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EF6F" w14:textId="77777777" w:rsidR="003852EE" w:rsidRPr="003852EE" w:rsidRDefault="003852EE" w:rsidP="00CF0D35">
      <w:pPr>
        <w:spacing w:line="360" w:lineRule="auto"/>
        <w:jc w:val="center"/>
        <w:rPr>
          <w:lang w:val="en-US"/>
        </w:rPr>
      </w:pPr>
      <w:r w:rsidRPr="003852EE">
        <w:rPr>
          <w:lang w:val="en-US"/>
        </w:rPr>
        <w:t>Final Paper</w:t>
      </w:r>
    </w:p>
    <w:p w14:paraId="6F1E18DC" w14:textId="6D0CD727" w:rsidR="003852EE" w:rsidRPr="003B7CC5" w:rsidRDefault="003852EE" w:rsidP="003852EE">
      <w:pPr>
        <w:spacing w:line="360" w:lineRule="auto"/>
        <w:jc w:val="center"/>
        <w:rPr>
          <w:b/>
          <w:bCs/>
          <w:lang w:val="en-US"/>
        </w:rPr>
      </w:pPr>
      <w:r w:rsidRPr="003B7CC5">
        <w:rPr>
          <w:b/>
          <w:bCs/>
          <w:lang w:val="en-US"/>
        </w:rPr>
        <w:t>Land Rights</w:t>
      </w:r>
      <w:r w:rsidR="003B7CC5" w:rsidRPr="003B7CC5">
        <w:rPr>
          <w:b/>
          <w:bCs/>
          <w:lang w:val="en-US"/>
        </w:rPr>
        <w:t xml:space="preserve"> &amp; Recognition</w:t>
      </w:r>
    </w:p>
    <w:p w14:paraId="27360027" w14:textId="77777777" w:rsidR="003852EE" w:rsidRPr="003852EE" w:rsidRDefault="003852EE" w:rsidP="003852EE">
      <w:pPr>
        <w:spacing w:line="360" w:lineRule="auto"/>
        <w:jc w:val="center"/>
        <w:rPr>
          <w:lang w:val="en-US"/>
        </w:rPr>
      </w:pPr>
    </w:p>
    <w:p w14:paraId="5D0EBAE4" w14:textId="77777777" w:rsidR="003852EE" w:rsidRPr="003852EE" w:rsidRDefault="003852EE" w:rsidP="003852EE">
      <w:pPr>
        <w:spacing w:line="360" w:lineRule="auto"/>
        <w:jc w:val="center"/>
        <w:rPr>
          <w:lang w:val="en-US"/>
        </w:rPr>
      </w:pPr>
    </w:p>
    <w:p w14:paraId="2DB778A5" w14:textId="77777777" w:rsidR="003852EE" w:rsidRPr="003852EE" w:rsidRDefault="003852EE" w:rsidP="003852EE">
      <w:pPr>
        <w:spacing w:line="360" w:lineRule="auto"/>
        <w:jc w:val="center"/>
        <w:rPr>
          <w:lang w:val="en-US"/>
        </w:rPr>
      </w:pPr>
    </w:p>
    <w:p w14:paraId="297FA3F0" w14:textId="77777777" w:rsidR="003852EE" w:rsidRPr="003852EE" w:rsidRDefault="003852EE" w:rsidP="003852EE">
      <w:pPr>
        <w:spacing w:line="360" w:lineRule="auto"/>
        <w:rPr>
          <w:lang w:val="en-US"/>
        </w:rPr>
      </w:pPr>
    </w:p>
    <w:p w14:paraId="23645F82" w14:textId="77777777" w:rsidR="003852EE" w:rsidRPr="003852EE" w:rsidRDefault="003852EE" w:rsidP="003852EE">
      <w:pPr>
        <w:spacing w:line="360" w:lineRule="auto"/>
        <w:jc w:val="center"/>
        <w:rPr>
          <w:lang w:val="en-US"/>
        </w:rPr>
      </w:pPr>
    </w:p>
    <w:p w14:paraId="04EE11EA" w14:textId="3488DF19" w:rsidR="003852EE" w:rsidRPr="003852EE" w:rsidRDefault="003852EE" w:rsidP="003852EE">
      <w:pPr>
        <w:spacing w:line="360" w:lineRule="auto"/>
        <w:jc w:val="center"/>
        <w:rPr>
          <w:lang w:val="en-US"/>
        </w:rPr>
      </w:pPr>
      <w:r w:rsidRPr="003852EE">
        <w:rPr>
          <w:lang w:val="en-US"/>
        </w:rPr>
        <w:t>Chloé Chiasson</w:t>
      </w:r>
    </w:p>
    <w:p w14:paraId="1094646E" w14:textId="77777777" w:rsidR="003852EE" w:rsidRPr="003852EE" w:rsidRDefault="003852EE" w:rsidP="003852EE">
      <w:pPr>
        <w:spacing w:line="360" w:lineRule="auto"/>
        <w:jc w:val="center"/>
        <w:rPr>
          <w:lang w:val="en-US"/>
        </w:rPr>
      </w:pPr>
    </w:p>
    <w:p w14:paraId="169CE30D" w14:textId="77777777" w:rsidR="003852EE" w:rsidRPr="003852EE" w:rsidRDefault="003852EE" w:rsidP="003852EE">
      <w:pPr>
        <w:spacing w:line="360" w:lineRule="auto"/>
        <w:rPr>
          <w:lang w:val="en-US"/>
        </w:rPr>
      </w:pPr>
    </w:p>
    <w:p w14:paraId="0E965647" w14:textId="77777777" w:rsidR="003852EE" w:rsidRPr="003852EE" w:rsidRDefault="003852EE" w:rsidP="003852EE">
      <w:pPr>
        <w:spacing w:line="360" w:lineRule="auto"/>
        <w:jc w:val="center"/>
        <w:rPr>
          <w:lang w:val="en-US"/>
        </w:rPr>
      </w:pPr>
    </w:p>
    <w:p w14:paraId="08534397" w14:textId="77777777" w:rsidR="003852EE" w:rsidRPr="003852EE" w:rsidRDefault="003852EE" w:rsidP="003852EE">
      <w:pPr>
        <w:spacing w:line="360" w:lineRule="auto"/>
        <w:jc w:val="center"/>
        <w:rPr>
          <w:lang w:val="en-US"/>
        </w:rPr>
      </w:pPr>
    </w:p>
    <w:p w14:paraId="268706AD" w14:textId="00CDFE79" w:rsidR="003852EE" w:rsidRDefault="003852EE" w:rsidP="003852EE">
      <w:pPr>
        <w:spacing w:line="360" w:lineRule="auto"/>
        <w:jc w:val="center"/>
        <w:rPr>
          <w:lang w:val="en-US"/>
        </w:rPr>
      </w:pPr>
      <w:r w:rsidRPr="003852EE">
        <w:rPr>
          <w:lang w:val="en-US"/>
        </w:rPr>
        <w:t>Introduction to Political Science-Fall 2023</w:t>
      </w:r>
    </w:p>
    <w:p w14:paraId="20C86FFE" w14:textId="5B9F5829" w:rsidR="003852EE" w:rsidRDefault="003852EE" w:rsidP="003852EE">
      <w:pPr>
        <w:spacing w:line="360" w:lineRule="auto"/>
        <w:jc w:val="center"/>
        <w:rPr>
          <w:lang w:val="en-US"/>
        </w:rPr>
      </w:pPr>
      <w:r>
        <w:rPr>
          <w:lang w:val="en-US"/>
        </w:rPr>
        <w:t>Gr. 0000</w:t>
      </w:r>
      <w:r w:rsidR="004402D5">
        <w:rPr>
          <w:lang w:val="en-US"/>
        </w:rPr>
        <w:t>2</w:t>
      </w:r>
    </w:p>
    <w:p w14:paraId="30AF3351" w14:textId="77777777" w:rsidR="003852EE" w:rsidRDefault="003852EE" w:rsidP="003852EE">
      <w:pPr>
        <w:spacing w:line="360" w:lineRule="auto"/>
        <w:jc w:val="center"/>
        <w:rPr>
          <w:lang w:val="en-US"/>
        </w:rPr>
      </w:pPr>
    </w:p>
    <w:p w14:paraId="524C3CD4" w14:textId="77777777" w:rsidR="003852EE" w:rsidRDefault="003852EE" w:rsidP="003852EE">
      <w:pPr>
        <w:spacing w:line="360" w:lineRule="auto"/>
        <w:rPr>
          <w:lang w:val="en-US"/>
        </w:rPr>
      </w:pPr>
    </w:p>
    <w:p w14:paraId="44F55A1C" w14:textId="77777777" w:rsidR="003852EE" w:rsidRDefault="003852EE" w:rsidP="003852EE">
      <w:pPr>
        <w:spacing w:line="360" w:lineRule="auto"/>
        <w:jc w:val="center"/>
        <w:rPr>
          <w:lang w:val="en-US"/>
        </w:rPr>
      </w:pPr>
    </w:p>
    <w:p w14:paraId="64AC5B50" w14:textId="77777777" w:rsidR="003852EE" w:rsidRDefault="003852EE" w:rsidP="003852EE">
      <w:pPr>
        <w:spacing w:line="360" w:lineRule="auto"/>
        <w:jc w:val="center"/>
        <w:rPr>
          <w:lang w:val="en-US"/>
        </w:rPr>
      </w:pPr>
    </w:p>
    <w:p w14:paraId="56BA2FB4" w14:textId="7136C17B" w:rsidR="003852EE" w:rsidRDefault="003852EE" w:rsidP="003852EE">
      <w:pPr>
        <w:spacing w:line="360" w:lineRule="auto"/>
        <w:jc w:val="center"/>
        <w:rPr>
          <w:lang w:val="en-US"/>
        </w:rPr>
      </w:pPr>
      <w:r>
        <w:rPr>
          <w:lang w:val="en-US"/>
        </w:rPr>
        <w:t>Work presented to</w:t>
      </w:r>
    </w:p>
    <w:p w14:paraId="6F685536" w14:textId="416220CD" w:rsidR="003852EE" w:rsidRDefault="003852EE" w:rsidP="003852EE">
      <w:pPr>
        <w:spacing w:line="360" w:lineRule="auto"/>
        <w:jc w:val="center"/>
        <w:rPr>
          <w:lang w:val="en-US"/>
        </w:rPr>
      </w:pPr>
      <w:r>
        <w:rPr>
          <w:lang w:val="en-US"/>
        </w:rPr>
        <w:t>Professor Marcel Mitrasca</w:t>
      </w:r>
    </w:p>
    <w:p w14:paraId="7221A01E" w14:textId="77777777" w:rsidR="003852EE" w:rsidRDefault="003852EE" w:rsidP="003852EE">
      <w:pPr>
        <w:spacing w:line="360" w:lineRule="auto"/>
        <w:jc w:val="center"/>
        <w:rPr>
          <w:lang w:val="en-US"/>
        </w:rPr>
      </w:pPr>
    </w:p>
    <w:p w14:paraId="54518DB8" w14:textId="77777777" w:rsidR="003852EE" w:rsidRDefault="003852EE" w:rsidP="003852EE">
      <w:pPr>
        <w:spacing w:line="360" w:lineRule="auto"/>
        <w:jc w:val="center"/>
        <w:rPr>
          <w:lang w:val="en-US"/>
        </w:rPr>
      </w:pPr>
    </w:p>
    <w:p w14:paraId="1421A635" w14:textId="77777777" w:rsidR="003852EE" w:rsidRDefault="003852EE" w:rsidP="003852EE">
      <w:pPr>
        <w:spacing w:line="360" w:lineRule="auto"/>
        <w:jc w:val="center"/>
        <w:rPr>
          <w:lang w:val="en-US"/>
        </w:rPr>
      </w:pPr>
    </w:p>
    <w:p w14:paraId="03781069" w14:textId="77777777" w:rsidR="003852EE" w:rsidRDefault="003852EE" w:rsidP="003852EE">
      <w:pPr>
        <w:spacing w:line="360" w:lineRule="auto"/>
        <w:jc w:val="center"/>
        <w:rPr>
          <w:lang w:val="en-US"/>
        </w:rPr>
      </w:pPr>
    </w:p>
    <w:p w14:paraId="784FBC38" w14:textId="77777777" w:rsidR="003852EE" w:rsidRDefault="003852EE" w:rsidP="003852EE">
      <w:pPr>
        <w:spacing w:line="360" w:lineRule="auto"/>
        <w:jc w:val="center"/>
        <w:rPr>
          <w:lang w:val="en-US"/>
        </w:rPr>
      </w:pPr>
    </w:p>
    <w:p w14:paraId="4FDB1D37" w14:textId="77777777" w:rsidR="003852EE" w:rsidRDefault="003852EE" w:rsidP="003852EE">
      <w:pPr>
        <w:spacing w:line="360" w:lineRule="auto"/>
        <w:rPr>
          <w:lang w:val="en-US"/>
        </w:rPr>
      </w:pPr>
    </w:p>
    <w:p w14:paraId="582708CA" w14:textId="77777777" w:rsidR="003852EE" w:rsidRDefault="003852EE" w:rsidP="003852EE">
      <w:pPr>
        <w:spacing w:line="360" w:lineRule="auto"/>
        <w:rPr>
          <w:lang w:val="en-US"/>
        </w:rPr>
      </w:pPr>
    </w:p>
    <w:p w14:paraId="5FEF86FD" w14:textId="77777777" w:rsidR="003852EE" w:rsidRDefault="003852EE" w:rsidP="003852EE">
      <w:pPr>
        <w:spacing w:line="360" w:lineRule="auto"/>
        <w:jc w:val="center"/>
        <w:rPr>
          <w:lang w:val="en-US"/>
        </w:rPr>
      </w:pPr>
    </w:p>
    <w:p w14:paraId="2C61B832" w14:textId="77777777" w:rsidR="003852EE" w:rsidRDefault="003852EE" w:rsidP="003852EE">
      <w:pPr>
        <w:spacing w:line="360" w:lineRule="auto"/>
        <w:jc w:val="center"/>
        <w:rPr>
          <w:lang w:val="en-US"/>
        </w:rPr>
      </w:pPr>
    </w:p>
    <w:p w14:paraId="5ADDF6CE" w14:textId="5E27A188" w:rsidR="003852EE" w:rsidRDefault="003852EE" w:rsidP="003852EE">
      <w:pPr>
        <w:spacing w:line="360" w:lineRule="auto"/>
        <w:jc w:val="center"/>
        <w:rPr>
          <w:lang w:val="en-US"/>
        </w:rPr>
      </w:pPr>
      <w:r>
        <w:rPr>
          <w:lang w:val="en-US"/>
        </w:rPr>
        <w:t>Collegial International Sainte-Anne</w:t>
      </w:r>
    </w:p>
    <w:p w14:paraId="78835010" w14:textId="3442958F" w:rsidR="002E53ED" w:rsidRPr="002E53ED" w:rsidRDefault="003852EE" w:rsidP="002E53ED">
      <w:pPr>
        <w:spacing w:line="360" w:lineRule="auto"/>
        <w:jc w:val="center"/>
        <w:rPr>
          <w:lang w:val="en-US"/>
        </w:rPr>
      </w:pPr>
      <w:r>
        <w:rPr>
          <w:lang w:val="en-US"/>
        </w:rPr>
        <w:t>Sunday, November 26</w:t>
      </w:r>
      <w:r w:rsidRPr="003852EE">
        <w:rPr>
          <w:vertAlign w:val="superscript"/>
          <w:lang w:val="en-US"/>
        </w:rPr>
        <w:t>th</w:t>
      </w:r>
      <w:r>
        <w:rPr>
          <w:lang w:val="en-US"/>
        </w:rPr>
        <w:t>, 2</w:t>
      </w:r>
      <w:r w:rsidR="002E53ED">
        <w:rPr>
          <w:lang w:val="en-US"/>
        </w:rPr>
        <w:t>023</w:t>
      </w:r>
    </w:p>
    <w:sdt>
      <w:sdtPr>
        <w:rPr>
          <w:rFonts w:eastAsia="Times New Roman" w:cs="Times New Roman"/>
          <w:bCs w:val="0"/>
          <w:color w:val="auto"/>
          <w:sz w:val="24"/>
          <w:szCs w:val="24"/>
          <w:lang w:val="fr-FR"/>
        </w:rPr>
        <w:id w:val="1289475271"/>
        <w:docPartObj>
          <w:docPartGallery w:val="Table of Contents"/>
          <w:docPartUnique/>
        </w:docPartObj>
      </w:sdtPr>
      <w:sdtEndPr>
        <w:rPr>
          <w:b/>
          <w:noProof/>
          <w:lang w:val="fr-CA"/>
        </w:rPr>
      </w:sdtEndPr>
      <w:sdtContent>
        <w:p w14:paraId="3B48C1E2" w14:textId="589FC5AA" w:rsidR="00FE41C7" w:rsidRDefault="00FE41C7">
          <w:pPr>
            <w:pStyle w:val="En-ttedetabledesmatires"/>
          </w:pPr>
          <w:r>
            <w:rPr>
              <w:lang w:val="fr-FR"/>
            </w:rPr>
            <w:t xml:space="preserve">Table </w:t>
          </w:r>
          <w:r w:rsidR="000E333D">
            <w:rPr>
              <w:lang w:val="fr-FR"/>
            </w:rPr>
            <w:t>of Contents</w:t>
          </w:r>
        </w:p>
        <w:p w14:paraId="0C864033" w14:textId="0142E69C" w:rsidR="005754BC" w:rsidRDefault="00FE41C7" w:rsidP="005754BC">
          <w:pPr>
            <w:pStyle w:val="TM1"/>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151915619" w:history="1">
            <w:r w:rsidR="005754BC" w:rsidRPr="00390AD0">
              <w:rPr>
                <w:rStyle w:val="Hyperlien"/>
                <w:noProof/>
                <w:lang w:val="en-US"/>
              </w:rPr>
              <w:t>General Presentation</w:t>
            </w:r>
            <w:r w:rsidR="005754BC">
              <w:rPr>
                <w:noProof/>
                <w:webHidden/>
              </w:rPr>
              <w:tab/>
            </w:r>
            <w:r w:rsidR="005754BC">
              <w:rPr>
                <w:noProof/>
                <w:webHidden/>
              </w:rPr>
              <w:fldChar w:fldCharType="begin"/>
            </w:r>
            <w:r w:rsidR="005754BC">
              <w:rPr>
                <w:noProof/>
                <w:webHidden/>
              </w:rPr>
              <w:instrText xml:space="preserve"> PAGEREF _Toc151915619 \h </w:instrText>
            </w:r>
            <w:r w:rsidR="005754BC">
              <w:rPr>
                <w:noProof/>
                <w:webHidden/>
              </w:rPr>
            </w:r>
            <w:r w:rsidR="005754BC">
              <w:rPr>
                <w:noProof/>
                <w:webHidden/>
              </w:rPr>
              <w:fldChar w:fldCharType="separate"/>
            </w:r>
            <w:r w:rsidR="005754BC">
              <w:rPr>
                <w:noProof/>
                <w:webHidden/>
              </w:rPr>
              <w:t>2</w:t>
            </w:r>
            <w:r w:rsidR="005754BC">
              <w:rPr>
                <w:noProof/>
                <w:webHidden/>
              </w:rPr>
              <w:fldChar w:fldCharType="end"/>
            </w:r>
          </w:hyperlink>
        </w:p>
        <w:p w14:paraId="1559A9C4" w14:textId="07C21EE2"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20" w:history="1">
            <w:r w:rsidR="005754BC" w:rsidRPr="00390AD0">
              <w:rPr>
                <w:rStyle w:val="Hyperlien"/>
                <w:noProof/>
                <w:lang w:val="en-US"/>
              </w:rPr>
              <w:t>History</w:t>
            </w:r>
            <w:r w:rsidR="005754BC">
              <w:rPr>
                <w:noProof/>
                <w:webHidden/>
              </w:rPr>
              <w:tab/>
            </w:r>
            <w:r w:rsidR="005754BC">
              <w:rPr>
                <w:noProof/>
                <w:webHidden/>
              </w:rPr>
              <w:fldChar w:fldCharType="begin"/>
            </w:r>
            <w:r w:rsidR="005754BC">
              <w:rPr>
                <w:noProof/>
                <w:webHidden/>
              </w:rPr>
              <w:instrText xml:space="preserve"> PAGEREF _Toc151915620 \h </w:instrText>
            </w:r>
            <w:r w:rsidR="005754BC">
              <w:rPr>
                <w:noProof/>
                <w:webHidden/>
              </w:rPr>
            </w:r>
            <w:r w:rsidR="005754BC">
              <w:rPr>
                <w:noProof/>
                <w:webHidden/>
              </w:rPr>
              <w:fldChar w:fldCharType="separate"/>
            </w:r>
            <w:r w:rsidR="005754BC">
              <w:rPr>
                <w:noProof/>
                <w:webHidden/>
              </w:rPr>
              <w:t>2</w:t>
            </w:r>
            <w:r w:rsidR="005754BC">
              <w:rPr>
                <w:noProof/>
                <w:webHidden/>
              </w:rPr>
              <w:fldChar w:fldCharType="end"/>
            </w:r>
          </w:hyperlink>
        </w:p>
        <w:p w14:paraId="2BD27163" w14:textId="4F5B2041"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21" w:history="1">
            <w:r w:rsidR="005754BC" w:rsidRPr="00390AD0">
              <w:rPr>
                <w:rStyle w:val="Hyperlien"/>
                <w:noProof/>
                <w:lang w:val="en-US"/>
              </w:rPr>
              <w:t>Current issues</w:t>
            </w:r>
            <w:r w:rsidR="005754BC">
              <w:rPr>
                <w:noProof/>
                <w:webHidden/>
              </w:rPr>
              <w:tab/>
            </w:r>
            <w:r w:rsidR="005754BC">
              <w:rPr>
                <w:noProof/>
                <w:webHidden/>
              </w:rPr>
              <w:fldChar w:fldCharType="begin"/>
            </w:r>
            <w:r w:rsidR="005754BC">
              <w:rPr>
                <w:noProof/>
                <w:webHidden/>
              </w:rPr>
              <w:instrText xml:space="preserve"> PAGEREF _Toc151915621 \h </w:instrText>
            </w:r>
            <w:r w:rsidR="005754BC">
              <w:rPr>
                <w:noProof/>
                <w:webHidden/>
              </w:rPr>
            </w:r>
            <w:r w:rsidR="005754BC">
              <w:rPr>
                <w:noProof/>
                <w:webHidden/>
              </w:rPr>
              <w:fldChar w:fldCharType="separate"/>
            </w:r>
            <w:r w:rsidR="005754BC">
              <w:rPr>
                <w:noProof/>
                <w:webHidden/>
              </w:rPr>
              <w:t>2</w:t>
            </w:r>
            <w:r w:rsidR="005754BC">
              <w:rPr>
                <w:noProof/>
                <w:webHidden/>
              </w:rPr>
              <w:fldChar w:fldCharType="end"/>
            </w:r>
          </w:hyperlink>
        </w:p>
        <w:p w14:paraId="4354AABF" w14:textId="6A6AF2C5" w:rsidR="005754BC" w:rsidRDefault="00000000" w:rsidP="005754BC">
          <w:pPr>
            <w:pStyle w:val="TM1"/>
            <w:rPr>
              <w:rFonts w:eastAsiaTheme="minorEastAsia" w:cstheme="minorBidi"/>
              <w:noProof/>
              <w:kern w:val="2"/>
              <w:sz w:val="24"/>
              <w:szCs w:val="24"/>
              <w14:ligatures w14:val="standardContextual"/>
            </w:rPr>
          </w:pPr>
          <w:hyperlink w:anchor="_Toc151915622" w:history="1">
            <w:r w:rsidR="005754BC" w:rsidRPr="00390AD0">
              <w:rPr>
                <w:rStyle w:val="Hyperlien"/>
                <w:noProof/>
                <w:lang w:val="en-US"/>
              </w:rPr>
              <w:t>Land rights &amp; recognition</w:t>
            </w:r>
            <w:r w:rsidR="005754BC">
              <w:rPr>
                <w:noProof/>
                <w:webHidden/>
              </w:rPr>
              <w:tab/>
            </w:r>
            <w:r w:rsidR="005754BC">
              <w:rPr>
                <w:noProof/>
                <w:webHidden/>
              </w:rPr>
              <w:fldChar w:fldCharType="begin"/>
            </w:r>
            <w:r w:rsidR="005754BC">
              <w:rPr>
                <w:noProof/>
                <w:webHidden/>
              </w:rPr>
              <w:instrText xml:space="preserve"> PAGEREF _Toc151915622 \h </w:instrText>
            </w:r>
            <w:r w:rsidR="005754BC">
              <w:rPr>
                <w:noProof/>
                <w:webHidden/>
              </w:rPr>
            </w:r>
            <w:r w:rsidR="005754BC">
              <w:rPr>
                <w:noProof/>
                <w:webHidden/>
              </w:rPr>
              <w:fldChar w:fldCharType="separate"/>
            </w:r>
            <w:r w:rsidR="005754BC">
              <w:rPr>
                <w:noProof/>
                <w:webHidden/>
              </w:rPr>
              <w:t>3</w:t>
            </w:r>
            <w:r w:rsidR="005754BC">
              <w:rPr>
                <w:noProof/>
                <w:webHidden/>
              </w:rPr>
              <w:fldChar w:fldCharType="end"/>
            </w:r>
          </w:hyperlink>
        </w:p>
        <w:p w14:paraId="22273BAD" w14:textId="325C298D"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23" w:history="1">
            <w:r w:rsidR="005754BC" w:rsidRPr="00390AD0">
              <w:rPr>
                <w:rStyle w:val="Hyperlien"/>
                <w:noProof/>
                <w:lang w:val="en-US"/>
              </w:rPr>
              <w:t>Acknowledgment of inherent rights</w:t>
            </w:r>
            <w:r w:rsidR="005754BC">
              <w:rPr>
                <w:noProof/>
                <w:webHidden/>
              </w:rPr>
              <w:tab/>
            </w:r>
            <w:r w:rsidR="005754BC">
              <w:rPr>
                <w:noProof/>
                <w:webHidden/>
              </w:rPr>
              <w:fldChar w:fldCharType="begin"/>
            </w:r>
            <w:r w:rsidR="005754BC">
              <w:rPr>
                <w:noProof/>
                <w:webHidden/>
              </w:rPr>
              <w:instrText xml:space="preserve"> PAGEREF _Toc151915623 \h </w:instrText>
            </w:r>
            <w:r w:rsidR="005754BC">
              <w:rPr>
                <w:noProof/>
                <w:webHidden/>
              </w:rPr>
            </w:r>
            <w:r w:rsidR="005754BC">
              <w:rPr>
                <w:noProof/>
                <w:webHidden/>
              </w:rPr>
              <w:fldChar w:fldCharType="separate"/>
            </w:r>
            <w:r w:rsidR="005754BC">
              <w:rPr>
                <w:noProof/>
                <w:webHidden/>
              </w:rPr>
              <w:t>3</w:t>
            </w:r>
            <w:r w:rsidR="005754BC">
              <w:rPr>
                <w:noProof/>
                <w:webHidden/>
              </w:rPr>
              <w:fldChar w:fldCharType="end"/>
            </w:r>
          </w:hyperlink>
        </w:p>
        <w:p w14:paraId="562930F7" w14:textId="0A915E76"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24" w:history="1">
            <w:r w:rsidR="005754BC" w:rsidRPr="00390AD0">
              <w:rPr>
                <w:rStyle w:val="Hyperlien"/>
                <w:noProof/>
                <w:lang w:val="en-US"/>
              </w:rPr>
              <w:t>Land entitlements</w:t>
            </w:r>
            <w:r w:rsidR="005754BC">
              <w:rPr>
                <w:noProof/>
                <w:webHidden/>
              </w:rPr>
              <w:tab/>
            </w:r>
            <w:r w:rsidR="005754BC">
              <w:rPr>
                <w:noProof/>
                <w:webHidden/>
              </w:rPr>
              <w:fldChar w:fldCharType="begin"/>
            </w:r>
            <w:r w:rsidR="005754BC">
              <w:rPr>
                <w:noProof/>
                <w:webHidden/>
              </w:rPr>
              <w:instrText xml:space="preserve"> PAGEREF _Toc151915624 \h </w:instrText>
            </w:r>
            <w:r w:rsidR="005754BC">
              <w:rPr>
                <w:noProof/>
                <w:webHidden/>
              </w:rPr>
            </w:r>
            <w:r w:rsidR="005754BC">
              <w:rPr>
                <w:noProof/>
                <w:webHidden/>
              </w:rPr>
              <w:fldChar w:fldCharType="separate"/>
            </w:r>
            <w:r w:rsidR="005754BC">
              <w:rPr>
                <w:noProof/>
                <w:webHidden/>
              </w:rPr>
              <w:t>4</w:t>
            </w:r>
            <w:r w:rsidR="005754BC">
              <w:rPr>
                <w:noProof/>
                <w:webHidden/>
              </w:rPr>
              <w:fldChar w:fldCharType="end"/>
            </w:r>
          </w:hyperlink>
        </w:p>
        <w:p w14:paraId="05485AC3" w14:textId="55BE3612" w:rsidR="005754BC" w:rsidRDefault="00000000" w:rsidP="005754BC">
          <w:pPr>
            <w:pStyle w:val="TM1"/>
            <w:rPr>
              <w:rFonts w:eastAsiaTheme="minorEastAsia" w:cstheme="minorBidi"/>
              <w:noProof/>
              <w:kern w:val="2"/>
              <w:sz w:val="24"/>
              <w:szCs w:val="24"/>
              <w14:ligatures w14:val="standardContextual"/>
            </w:rPr>
          </w:pPr>
          <w:hyperlink w:anchor="_Toc151915625" w:history="1">
            <w:r w:rsidR="005754BC" w:rsidRPr="00390AD0">
              <w:rPr>
                <w:rStyle w:val="Hyperlien"/>
                <w:noProof/>
                <w:lang w:val="en-US"/>
              </w:rPr>
              <w:t>Federal Government Handling</w:t>
            </w:r>
            <w:r w:rsidR="005754BC">
              <w:rPr>
                <w:noProof/>
                <w:webHidden/>
              </w:rPr>
              <w:tab/>
            </w:r>
            <w:r w:rsidR="005754BC">
              <w:rPr>
                <w:noProof/>
                <w:webHidden/>
              </w:rPr>
              <w:fldChar w:fldCharType="begin"/>
            </w:r>
            <w:r w:rsidR="005754BC">
              <w:rPr>
                <w:noProof/>
                <w:webHidden/>
              </w:rPr>
              <w:instrText xml:space="preserve"> PAGEREF _Toc151915625 \h </w:instrText>
            </w:r>
            <w:r w:rsidR="005754BC">
              <w:rPr>
                <w:noProof/>
                <w:webHidden/>
              </w:rPr>
            </w:r>
            <w:r w:rsidR="005754BC">
              <w:rPr>
                <w:noProof/>
                <w:webHidden/>
              </w:rPr>
              <w:fldChar w:fldCharType="separate"/>
            </w:r>
            <w:r w:rsidR="005754BC">
              <w:rPr>
                <w:noProof/>
                <w:webHidden/>
              </w:rPr>
              <w:t>4</w:t>
            </w:r>
            <w:r w:rsidR="005754BC">
              <w:rPr>
                <w:noProof/>
                <w:webHidden/>
              </w:rPr>
              <w:fldChar w:fldCharType="end"/>
            </w:r>
          </w:hyperlink>
        </w:p>
        <w:p w14:paraId="43CE94F3" w14:textId="7790178A"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26" w:history="1">
            <w:r w:rsidR="005754BC" w:rsidRPr="00390AD0">
              <w:rPr>
                <w:rStyle w:val="Hyperlien"/>
                <w:noProof/>
                <w:lang w:val="en-US"/>
              </w:rPr>
              <w:t>Past laws &amp; treaties</w:t>
            </w:r>
            <w:r w:rsidR="005754BC">
              <w:rPr>
                <w:noProof/>
                <w:webHidden/>
              </w:rPr>
              <w:tab/>
            </w:r>
            <w:r w:rsidR="005754BC">
              <w:rPr>
                <w:noProof/>
                <w:webHidden/>
              </w:rPr>
              <w:fldChar w:fldCharType="begin"/>
            </w:r>
            <w:r w:rsidR="005754BC">
              <w:rPr>
                <w:noProof/>
                <w:webHidden/>
              </w:rPr>
              <w:instrText xml:space="preserve"> PAGEREF _Toc151915626 \h </w:instrText>
            </w:r>
            <w:r w:rsidR="005754BC">
              <w:rPr>
                <w:noProof/>
                <w:webHidden/>
              </w:rPr>
            </w:r>
            <w:r w:rsidR="005754BC">
              <w:rPr>
                <w:noProof/>
                <w:webHidden/>
              </w:rPr>
              <w:fldChar w:fldCharType="separate"/>
            </w:r>
            <w:r w:rsidR="005754BC">
              <w:rPr>
                <w:noProof/>
                <w:webHidden/>
              </w:rPr>
              <w:t>4</w:t>
            </w:r>
            <w:r w:rsidR="005754BC">
              <w:rPr>
                <w:noProof/>
                <w:webHidden/>
              </w:rPr>
              <w:fldChar w:fldCharType="end"/>
            </w:r>
          </w:hyperlink>
        </w:p>
        <w:p w14:paraId="67350B43" w14:textId="33B3F7ED"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27" w:history="1">
            <w:r w:rsidR="005754BC" w:rsidRPr="00390AD0">
              <w:rPr>
                <w:rStyle w:val="Hyperlien"/>
                <w:noProof/>
                <w:lang w:val="en-US"/>
              </w:rPr>
              <w:t>New Legal Framework</w:t>
            </w:r>
            <w:r w:rsidR="005754BC">
              <w:rPr>
                <w:noProof/>
                <w:webHidden/>
              </w:rPr>
              <w:tab/>
            </w:r>
            <w:r w:rsidR="005754BC">
              <w:rPr>
                <w:noProof/>
                <w:webHidden/>
              </w:rPr>
              <w:fldChar w:fldCharType="begin"/>
            </w:r>
            <w:r w:rsidR="005754BC">
              <w:rPr>
                <w:noProof/>
                <w:webHidden/>
              </w:rPr>
              <w:instrText xml:space="preserve"> PAGEREF _Toc151915627 \h </w:instrText>
            </w:r>
            <w:r w:rsidR="005754BC">
              <w:rPr>
                <w:noProof/>
                <w:webHidden/>
              </w:rPr>
            </w:r>
            <w:r w:rsidR="005754BC">
              <w:rPr>
                <w:noProof/>
                <w:webHidden/>
              </w:rPr>
              <w:fldChar w:fldCharType="separate"/>
            </w:r>
            <w:r w:rsidR="005754BC">
              <w:rPr>
                <w:noProof/>
                <w:webHidden/>
              </w:rPr>
              <w:t>5</w:t>
            </w:r>
            <w:r w:rsidR="005754BC">
              <w:rPr>
                <w:noProof/>
                <w:webHidden/>
              </w:rPr>
              <w:fldChar w:fldCharType="end"/>
            </w:r>
          </w:hyperlink>
        </w:p>
        <w:p w14:paraId="78FDF323" w14:textId="1282A659"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28" w:history="1">
            <w:r w:rsidR="005754BC" w:rsidRPr="00390AD0">
              <w:rPr>
                <w:rStyle w:val="Hyperlien"/>
                <w:noProof/>
                <w:lang w:val="en-US"/>
              </w:rPr>
              <w:t>Investments</w:t>
            </w:r>
            <w:r w:rsidR="005754BC">
              <w:rPr>
                <w:noProof/>
                <w:webHidden/>
              </w:rPr>
              <w:tab/>
            </w:r>
            <w:r w:rsidR="005754BC">
              <w:rPr>
                <w:noProof/>
                <w:webHidden/>
              </w:rPr>
              <w:fldChar w:fldCharType="begin"/>
            </w:r>
            <w:r w:rsidR="005754BC">
              <w:rPr>
                <w:noProof/>
                <w:webHidden/>
              </w:rPr>
              <w:instrText xml:space="preserve"> PAGEREF _Toc151915628 \h </w:instrText>
            </w:r>
            <w:r w:rsidR="005754BC">
              <w:rPr>
                <w:noProof/>
                <w:webHidden/>
              </w:rPr>
            </w:r>
            <w:r w:rsidR="005754BC">
              <w:rPr>
                <w:noProof/>
                <w:webHidden/>
              </w:rPr>
              <w:fldChar w:fldCharType="separate"/>
            </w:r>
            <w:r w:rsidR="005754BC">
              <w:rPr>
                <w:noProof/>
                <w:webHidden/>
              </w:rPr>
              <w:t>5</w:t>
            </w:r>
            <w:r w:rsidR="005754BC">
              <w:rPr>
                <w:noProof/>
                <w:webHidden/>
              </w:rPr>
              <w:fldChar w:fldCharType="end"/>
            </w:r>
          </w:hyperlink>
        </w:p>
        <w:p w14:paraId="416571D6" w14:textId="78E6FD97"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29" w:history="1">
            <w:r w:rsidR="005754BC" w:rsidRPr="00390AD0">
              <w:rPr>
                <w:rStyle w:val="Hyperlien"/>
                <w:noProof/>
                <w:lang w:val="en-US"/>
              </w:rPr>
              <w:t>Contradicting actions</w:t>
            </w:r>
            <w:r w:rsidR="005754BC">
              <w:rPr>
                <w:noProof/>
                <w:webHidden/>
              </w:rPr>
              <w:tab/>
            </w:r>
            <w:r w:rsidR="005754BC">
              <w:rPr>
                <w:noProof/>
                <w:webHidden/>
              </w:rPr>
              <w:fldChar w:fldCharType="begin"/>
            </w:r>
            <w:r w:rsidR="005754BC">
              <w:rPr>
                <w:noProof/>
                <w:webHidden/>
              </w:rPr>
              <w:instrText xml:space="preserve"> PAGEREF _Toc151915629 \h </w:instrText>
            </w:r>
            <w:r w:rsidR="005754BC">
              <w:rPr>
                <w:noProof/>
                <w:webHidden/>
              </w:rPr>
            </w:r>
            <w:r w:rsidR="005754BC">
              <w:rPr>
                <w:noProof/>
                <w:webHidden/>
              </w:rPr>
              <w:fldChar w:fldCharType="separate"/>
            </w:r>
            <w:r w:rsidR="005754BC">
              <w:rPr>
                <w:noProof/>
                <w:webHidden/>
              </w:rPr>
              <w:t>5</w:t>
            </w:r>
            <w:r w:rsidR="005754BC">
              <w:rPr>
                <w:noProof/>
                <w:webHidden/>
              </w:rPr>
              <w:fldChar w:fldCharType="end"/>
            </w:r>
          </w:hyperlink>
        </w:p>
        <w:p w14:paraId="6BCCFCC6" w14:textId="0C237D8A" w:rsidR="005754BC" w:rsidRDefault="00000000" w:rsidP="005754BC">
          <w:pPr>
            <w:pStyle w:val="TM1"/>
            <w:rPr>
              <w:rFonts w:eastAsiaTheme="minorEastAsia" w:cstheme="minorBidi"/>
              <w:noProof/>
              <w:kern w:val="2"/>
              <w:sz w:val="24"/>
              <w:szCs w:val="24"/>
              <w14:ligatures w14:val="standardContextual"/>
            </w:rPr>
          </w:pPr>
          <w:hyperlink w:anchor="_Toc151915630" w:history="1">
            <w:r w:rsidR="005754BC" w:rsidRPr="00390AD0">
              <w:rPr>
                <w:rStyle w:val="Hyperlien"/>
                <w:noProof/>
                <w:lang w:val="en-US"/>
              </w:rPr>
              <w:t>Quebec Government Handling</w:t>
            </w:r>
            <w:r w:rsidR="005754BC">
              <w:rPr>
                <w:noProof/>
                <w:webHidden/>
              </w:rPr>
              <w:tab/>
            </w:r>
            <w:r w:rsidR="005754BC">
              <w:rPr>
                <w:noProof/>
                <w:webHidden/>
              </w:rPr>
              <w:fldChar w:fldCharType="begin"/>
            </w:r>
            <w:r w:rsidR="005754BC">
              <w:rPr>
                <w:noProof/>
                <w:webHidden/>
              </w:rPr>
              <w:instrText xml:space="preserve"> PAGEREF _Toc151915630 \h </w:instrText>
            </w:r>
            <w:r w:rsidR="005754BC">
              <w:rPr>
                <w:noProof/>
                <w:webHidden/>
              </w:rPr>
            </w:r>
            <w:r w:rsidR="005754BC">
              <w:rPr>
                <w:noProof/>
                <w:webHidden/>
              </w:rPr>
              <w:fldChar w:fldCharType="separate"/>
            </w:r>
            <w:r w:rsidR="005754BC">
              <w:rPr>
                <w:noProof/>
                <w:webHidden/>
              </w:rPr>
              <w:t>6</w:t>
            </w:r>
            <w:r w:rsidR="005754BC">
              <w:rPr>
                <w:noProof/>
                <w:webHidden/>
              </w:rPr>
              <w:fldChar w:fldCharType="end"/>
            </w:r>
          </w:hyperlink>
        </w:p>
        <w:p w14:paraId="320A368F" w14:textId="713497C5"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31" w:history="1">
            <w:r w:rsidR="005754BC" w:rsidRPr="00390AD0">
              <w:rPr>
                <w:rStyle w:val="Hyperlien"/>
                <w:noProof/>
                <w:lang w:val="en-US"/>
              </w:rPr>
              <w:t>Viens Report</w:t>
            </w:r>
            <w:r w:rsidR="005754BC">
              <w:rPr>
                <w:noProof/>
                <w:webHidden/>
              </w:rPr>
              <w:tab/>
            </w:r>
            <w:r w:rsidR="005754BC">
              <w:rPr>
                <w:noProof/>
                <w:webHidden/>
              </w:rPr>
              <w:fldChar w:fldCharType="begin"/>
            </w:r>
            <w:r w:rsidR="005754BC">
              <w:rPr>
                <w:noProof/>
                <w:webHidden/>
              </w:rPr>
              <w:instrText xml:space="preserve"> PAGEREF _Toc151915631 \h </w:instrText>
            </w:r>
            <w:r w:rsidR="005754BC">
              <w:rPr>
                <w:noProof/>
                <w:webHidden/>
              </w:rPr>
            </w:r>
            <w:r w:rsidR="005754BC">
              <w:rPr>
                <w:noProof/>
                <w:webHidden/>
              </w:rPr>
              <w:fldChar w:fldCharType="separate"/>
            </w:r>
            <w:r w:rsidR="005754BC">
              <w:rPr>
                <w:noProof/>
                <w:webHidden/>
              </w:rPr>
              <w:t>6</w:t>
            </w:r>
            <w:r w:rsidR="005754BC">
              <w:rPr>
                <w:noProof/>
                <w:webHidden/>
              </w:rPr>
              <w:fldChar w:fldCharType="end"/>
            </w:r>
          </w:hyperlink>
        </w:p>
        <w:p w14:paraId="4CDBE4BD" w14:textId="04C3894D"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32" w:history="1">
            <w:r w:rsidR="005754BC" w:rsidRPr="00390AD0">
              <w:rPr>
                <w:rStyle w:val="Hyperlien"/>
                <w:noProof/>
                <w:lang w:val="en-US"/>
              </w:rPr>
              <w:t>Economic endeavors</w:t>
            </w:r>
            <w:r w:rsidR="005754BC">
              <w:rPr>
                <w:noProof/>
                <w:webHidden/>
              </w:rPr>
              <w:tab/>
            </w:r>
            <w:r w:rsidR="005754BC">
              <w:rPr>
                <w:noProof/>
                <w:webHidden/>
              </w:rPr>
              <w:fldChar w:fldCharType="begin"/>
            </w:r>
            <w:r w:rsidR="005754BC">
              <w:rPr>
                <w:noProof/>
                <w:webHidden/>
              </w:rPr>
              <w:instrText xml:space="preserve"> PAGEREF _Toc151915632 \h </w:instrText>
            </w:r>
            <w:r w:rsidR="005754BC">
              <w:rPr>
                <w:noProof/>
                <w:webHidden/>
              </w:rPr>
            </w:r>
            <w:r w:rsidR="005754BC">
              <w:rPr>
                <w:noProof/>
                <w:webHidden/>
              </w:rPr>
              <w:fldChar w:fldCharType="separate"/>
            </w:r>
            <w:r w:rsidR="005754BC">
              <w:rPr>
                <w:noProof/>
                <w:webHidden/>
              </w:rPr>
              <w:t>6</w:t>
            </w:r>
            <w:r w:rsidR="005754BC">
              <w:rPr>
                <w:noProof/>
                <w:webHidden/>
              </w:rPr>
              <w:fldChar w:fldCharType="end"/>
            </w:r>
          </w:hyperlink>
        </w:p>
        <w:p w14:paraId="2AE309DE" w14:textId="2E1DF781" w:rsidR="005754BC" w:rsidRDefault="00000000" w:rsidP="005754BC">
          <w:pPr>
            <w:pStyle w:val="TM1"/>
            <w:rPr>
              <w:rFonts w:eastAsiaTheme="minorEastAsia" w:cstheme="minorBidi"/>
              <w:noProof/>
              <w:kern w:val="2"/>
              <w:sz w:val="24"/>
              <w:szCs w:val="24"/>
              <w14:ligatures w14:val="standardContextual"/>
            </w:rPr>
          </w:pPr>
          <w:hyperlink w:anchor="_Toc151915633" w:history="1">
            <w:r w:rsidR="005754BC" w:rsidRPr="00390AD0">
              <w:rPr>
                <w:rStyle w:val="Hyperlien"/>
                <w:noProof/>
                <w:lang w:val="en-US"/>
              </w:rPr>
              <w:t>British-Columbia Government Handling</w:t>
            </w:r>
            <w:r w:rsidR="005754BC">
              <w:rPr>
                <w:noProof/>
                <w:webHidden/>
              </w:rPr>
              <w:tab/>
            </w:r>
            <w:r w:rsidR="005754BC">
              <w:rPr>
                <w:noProof/>
                <w:webHidden/>
              </w:rPr>
              <w:fldChar w:fldCharType="begin"/>
            </w:r>
            <w:r w:rsidR="005754BC">
              <w:rPr>
                <w:noProof/>
                <w:webHidden/>
              </w:rPr>
              <w:instrText xml:space="preserve"> PAGEREF _Toc151915633 \h </w:instrText>
            </w:r>
            <w:r w:rsidR="005754BC">
              <w:rPr>
                <w:noProof/>
                <w:webHidden/>
              </w:rPr>
            </w:r>
            <w:r w:rsidR="005754BC">
              <w:rPr>
                <w:noProof/>
                <w:webHidden/>
              </w:rPr>
              <w:fldChar w:fldCharType="separate"/>
            </w:r>
            <w:r w:rsidR="005754BC">
              <w:rPr>
                <w:noProof/>
                <w:webHidden/>
              </w:rPr>
              <w:t>7</w:t>
            </w:r>
            <w:r w:rsidR="005754BC">
              <w:rPr>
                <w:noProof/>
                <w:webHidden/>
              </w:rPr>
              <w:fldChar w:fldCharType="end"/>
            </w:r>
          </w:hyperlink>
        </w:p>
        <w:p w14:paraId="62FE5001" w14:textId="06A256DD"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34" w:history="1">
            <w:r w:rsidR="005754BC" w:rsidRPr="00390AD0">
              <w:rPr>
                <w:rStyle w:val="Hyperlien"/>
                <w:noProof/>
                <w:lang w:val="en-US"/>
              </w:rPr>
              <w:t>Declaration Act Action Plan</w:t>
            </w:r>
            <w:r w:rsidR="005754BC">
              <w:rPr>
                <w:noProof/>
                <w:webHidden/>
              </w:rPr>
              <w:tab/>
            </w:r>
            <w:r w:rsidR="005754BC">
              <w:rPr>
                <w:noProof/>
                <w:webHidden/>
              </w:rPr>
              <w:fldChar w:fldCharType="begin"/>
            </w:r>
            <w:r w:rsidR="005754BC">
              <w:rPr>
                <w:noProof/>
                <w:webHidden/>
              </w:rPr>
              <w:instrText xml:space="preserve"> PAGEREF _Toc151915634 \h </w:instrText>
            </w:r>
            <w:r w:rsidR="005754BC">
              <w:rPr>
                <w:noProof/>
                <w:webHidden/>
              </w:rPr>
            </w:r>
            <w:r w:rsidR="005754BC">
              <w:rPr>
                <w:noProof/>
                <w:webHidden/>
              </w:rPr>
              <w:fldChar w:fldCharType="separate"/>
            </w:r>
            <w:r w:rsidR="005754BC">
              <w:rPr>
                <w:noProof/>
                <w:webHidden/>
              </w:rPr>
              <w:t>7</w:t>
            </w:r>
            <w:r w:rsidR="005754BC">
              <w:rPr>
                <w:noProof/>
                <w:webHidden/>
              </w:rPr>
              <w:fldChar w:fldCharType="end"/>
            </w:r>
          </w:hyperlink>
        </w:p>
        <w:p w14:paraId="515025B5" w14:textId="7B36ED4A"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35" w:history="1">
            <w:r w:rsidR="005754BC" w:rsidRPr="00390AD0">
              <w:rPr>
                <w:rStyle w:val="Hyperlien"/>
                <w:noProof/>
                <w:lang w:val="en-US"/>
              </w:rPr>
              <w:t>Development projects</w:t>
            </w:r>
            <w:r w:rsidR="005754BC">
              <w:rPr>
                <w:noProof/>
                <w:webHidden/>
              </w:rPr>
              <w:tab/>
            </w:r>
            <w:r w:rsidR="005754BC">
              <w:rPr>
                <w:noProof/>
                <w:webHidden/>
              </w:rPr>
              <w:fldChar w:fldCharType="begin"/>
            </w:r>
            <w:r w:rsidR="005754BC">
              <w:rPr>
                <w:noProof/>
                <w:webHidden/>
              </w:rPr>
              <w:instrText xml:space="preserve"> PAGEREF _Toc151915635 \h </w:instrText>
            </w:r>
            <w:r w:rsidR="005754BC">
              <w:rPr>
                <w:noProof/>
                <w:webHidden/>
              </w:rPr>
            </w:r>
            <w:r w:rsidR="005754BC">
              <w:rPr>
                <w:noProof/>
                <w:webHidden/>
              </w:rPr>
              <w:fldChar w:fldCharType="separate"/>
            </w:r>
            <w:r w:rsidR="005754BC">
              <w:rPr>
                <w:noProof/>
                <w:webHidden/>
              </w:rPr>
              <w:t>8</w:t>
            </w:r>
            <w:r w:rsidR="005754BC">
              <w:rPr>
                <w:noProof/>
                <w:webHidden/>
              </w:rPr>
              <w:fldChar w:fldCharType="end"/>
            </w:r>
          </w:hyperlink>
        </w:p>
        <w:p w14:paraId="0AC36773" w14:textId="190649BE"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36" w:history="1">
            <w:r w:rsidR="005754BC" w:rsidRPr="00390AD0">
              <w:rPr>
                <w:rStyle w:val="Hyperlien"/>
                <w:noProof/>
                <w:lang w:val="en-US"/>
              </w:rPr>
              <w:t>Land Settlement</w:t>
            </w:r>
            <w:r w:rsidR="005754BC">
              <w:rPr>
                <w:noProof/>
                <w:webHidden/>
              </w:rPr>
              <w:tab/>
            </w:r>
            <w:r w:rsidR="005754BC">
              <w:rPr>
                <w:noProof/>
                <w:webHidden/>
              </w:rPr>
              <w:fldChar w:fldCharType="begin"/>
            </w:r>
            <w:r w:rsidR="005754BC">
              <w:rPr>
                <w:noProof/>
                <w:webHidden/>
              </w:rPr>
              <w:instrText xml:space="preserve"> PAGEREF _Toc151915636 \h </w:instrText>
            </w:r>
            <w:r w:rsidR="005754BC">
              <w:rPr>
                <w:noProof/>
                <w:webHidden/>
              </w:rPr>
            </w:r>
            <w:r w:rsidR="005754BC">
              <w:rPr>
                <w:noProof/>
                <w:webHidden/>
              </w:rPr>
              <w:fldChar w:fldCharType="separate"/>
            </w:r>
            <w:r w:rsidR="005754BC">
              <w:rPr>
                <w:noProof/>
                <w:webHidden/>
              </w:rPr>
              <w:t>8</w:t>
            </w:r>
            <w:r w:rsidR="005754BC">
              <w:rPr>
                <w:noProof/>
                <w:webHidden/>
              </w:rPr>
              <w:fldChar w:fldCharType="end"/>
            </w:r>
          </w:hyperlink>
        </w:p>
        <w:p w14:paraId="05646054" w14:textId="635DFF50" w:rsidR="005754BC" w:rsidRDefault="00000000" w:rsidP="005754BC">
          <w:pPr>
            <w:pStyle w:val="TM1"/>
            <w:rPr>
              <w:rFonts w:eastAsiaTheme="minorEastAsia" w:cstheme="minorBidi"/>
              <w:noProof/>
              <w:kern w:val="2"/>
              <w:sz w:val="24"/>
              <w:szCs w:val="24"/>
              <w14:ligatures w14:val="standardContextual"/>
            </w:rPr>
          </w:pPr>
          <w:hyperlink w:anchor="_Toc151915637" w:history="1">
            <w:r w:rsidR="005754BC" w:rsidRPr="00390AD0">
              <w:rPr>
                <w:rStyle w:val="Hyperlien"/>
                <w:noProof/>
              </w:rPr>
              <w:t>Comparison</w:t>
            </w:r>
            <w:r w:rsidR="005754BC">
              <w:rPr>
                <w:noProof/>
                <w:webHidden/>
              </w:rPr>
              <w:tab/>
            </w:r>
            <w:r w:rsidR="005754BC">
              <w:rPr>
                <w:noProof/>
                <w:webHidden/>
              </w:rPr>
              <w:fldChar w:fldCharType="begin"/>
            </w:r>
            <w:r w:rsidR="005754BC">
              <w:rPr>
                <w:noProof/>
                <w:webHidden/>
              </w:rPr>
              <w:instrText xml:space="preserve"> PAGEREF _Toc151915637 \h </w:instrText>
            </w:r>
            <w:r w:rsidR="005754BC">
              <w:rPr>
                <w:noProof/>
                <w:webHidden/>
              </w:rPr>
            </w:r>
            <w:r w:rsidR="005754BC">
              <w:rPr>
                <w:noProof/>
                <w:webHidden/>
              </w:rPr>
              <w:fldChar w:fldCharType="separate"/>
            </w:r>
            <w:r w:rsidR="005754BC">
              <w:rPr>
                <w:noProof/>
                <w:webHidden/>
              </w:rPr>
              <w:t>9</w:t>
            </w:r>
            <w:r w:rsidR="005754BC">
              <w:rPr>
                <w:noProof/>
                <w:webHidden/>
              </w:rPr>
              <w:fldChar w:fldCharType="end"/>
            </w:r>
          </w:hyperlink>
        </w:p>
        <w:p w14:paraId="76D016CF" w14:textId="634499E2"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38" w:history="1">
            <w:r w:rsidR="005754BC" w:rsidRPr="00390AD0">
              <w:rPr>
                <w:rStyle w:val="Hyperlien"/>
                <w:noProof/>
                <w:lang w:val="en-US"/>
              </w:rPr>
              <w:t>Best government management</w:t>
            </w:r>
            <w:r w:rsidR="005754BC">
              <w:rPr>
                <w:noProof/>
                <w:webHidden/>
              </w:rPr>
              <w:tab/>
            </w:r>
            <w:r w:rsidR="005754BC">
              <w:rPr>
                <w:noProof/>
                <w:webHidden/>
              </w:rPr>
              <w:fldChar w:fldCharType="begin"/>
            </w:r>
            <w:r w:rsidR="005754BC">
              <w:rPr>
                <w:noProof/>
                <w:webHidden/>
              </w:rPr>
              <w:instrText xml:space="preserve"> PAGEREF _Toc151915638 \h </w:instrText>
            </w:r>
            <w:r w:rsidR="005754BC">
              <w:rPr>
                <w:noProof/>
                <w:webHidden/>
              </w:rPr>
            </w:r>
            <w:r w:rsidR="005754BC">
              <w:rPr>
                <w:noProof/>
                <w:webHidden/>
              </w:rPr>
              <w:fldChar w:fldCharType="separate"/>
            </w:r>
            <w:r w:rsidR="005754BC">
              <w:rPr>
                <w:noProof/>
                <w:webHidden/>
              </w:rPr>
              <w:t>9</w:t>
            </w:r>
            <w:r w:rsidR="005754BC">
              <w:rPr>
                <w:noProof/>
                <w:webHidden/>
              </w:rPr>
              <w:fldChar w:fldCharType="end"/>
            </w:r>
          </w:hyperlink>
        </w:p>
        <w:p w14:paraId="2807E80E" w14:textId="398E8844"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39" w:history="1">
            <w:r w:rsidR="005754BC" w:rsidRPr="00390AD0">
              <w:rPr>
                <w:rStyle w:val="Hyperlien"/>
                <w:noProof/>
                <w:lang w:val="en-US"/>
              </w:rPr>
              <w:t>Worst government management</w:t>
            </w:r>
            <w:r w:rsidR="005754BC">
              <w:rPr>
                <w:noProof/>
                <w:webHidden/>
              </w:rPr>
              <w:tab/>
            </w:r>
            <w:r w:rsidR="005754BC">
              <w:rPr>
                <w:noProof/>
                <w:webHidden/>
              </w:rPr>
              <w:fldChar w:fldCharType="begin"/>
            </w:r>
            <w:r w:rsidR="005754BC">
              <w:rPr>
                <w:noProof/>
                <w:webHidden/>
              </w:rPr>
              <w:instrText xml:space="preserve"> PAGEREF _Toc151915639 \h </w:instrText>
            </w:r>
            <w:r w:rsidR="005754BC">
              <w:rPr>
                <w:noProof/>
                <w:webHidden/>
              </w:rPr>
            </w:r>
            <w:r w:rsidR="005754BC">
              <w:rPr>
                <w:noProof/>
                <w:webHidden/>
              </w:rPr>
              <w:fldChar w:fldCharType="separate"/>
            </w:r>
            <w:r w:rsidR="005754BC">
              <w:rPr>
                <w:noProof/>
                <w:webHidden/>
              </w:rPr>
              <w:t>10</w:t>
            </w:r>
            <w:r w:rsidR="005754BC">
              <w:rPr>
                <w:noProof/>
                <w:webHidden/>
              </w:rPr>
              <w:fldChar w:fldCharType="end"/>
            </w:r>
          </w:hyperlink>
        </w:p>
        <w:p w14:paraId="525E274B" w14:textId="3927DFBC"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40" w:history="1">
            <w:r w:rsidR="005754BC" w:rsidRPr="00390AD0">
              <w:rPr>
                <w:rStyle w:val="Hyperlien"/>
                <w:noProof/>
                <w:lang w:val="en-US"/>
              </w:rPr>
              <w:t>Political Orientation Influence</w:t>
            </w:r>
            <w:r w:rsidR="005754BC">
              <w:rPr>
                <w:noProof/>
                <w:webHidden/>
              </w:rPr>
              <w:tab/>
            </w:r>
            <w:r w:rsidR="005754BC">
              <w:rPr>
                <w:noProof/>
                <w:webHidden/>
              </w:rPr>
              <w:fldChar w:fldCharType="begin"/>
            </w:r>
            <w:r w:rsidR="005754BC">
              <w:rPr>
                <w:noProof/>
                <w:webHidden/>
              </w:rPr>
              <w:instrText xml:space="preserve"> PAGEREF _Toc151915640 \h </w:instrText>
            </w:r>
            <w:r w:rsidR="005754BC">
              <w:rPr>
                <w:noProof/>
                <w:webHidden/>
              </w:rPr>
            </w:r>
            <w:r w:rsidR="005754BC">
              <w:rPr>
                <w:noProof/>
                <w:webHidden/>
              </w:rPr>
              <w:fldChar w:fldCharType="separate"/>
            </w:r>
            <w:r w:rsidR="005754BC">
              <w:rPr>
                <w:noProof/>
                <w:webHidden/>
              </w:rPr>
              <w:t>11</w:t>
            </w:r>
            <w:r w:rsidR="005754BC">
              <w:rPr>
                <w:noProof/>
                <w:webHidden/>
              </w:rPr>
              <w:fldChar w:fldCharType="end"/>
            </w:r>
          </w:hyperlink>
        </w:p>
        <w:p w14:paraId="011649A8" w14:textId="7014A2FA" w:rsidR="005754BC" w:rsidRDefault="00000000" w:rsidP="005754BC">
          <w:pPr>
            <w:pStyle w:val="TM1"/>
            <w:rPr>
              <w:rFonts w:eastAsiaTheme="minorEastAsia" w:cstheme="minorBidi"/>
              <w:noProof/>
              <w:kern w:val="2"/>
              <w:sz w:val="24"/>
              <w:szCs w:val="24"/>
              <w14:ligatures w14:val="standardContextual"/>
            </w:rPr>
          </w:pPr>
          <w:hyperlink w:anchor="_Toc151915641" w:history="1">
            <w:r w:rsidR="005754BC" w:rsidRPr="00390AD0">
              <w:rPr>
                <w:rStyle w:val="Hyperlien"/>
                <w:noProof/>
                <w:lang w:val="en-US"/>
              </w:rPr>
              <w:t>Contribution</w:t>
            </w:r>
            <w:r w:rsidR="005754BC">
              <w:rPr>
                <w:noProof/>
                <w:webHidden/>
              </w:rPr>
              <w:tab/>
            </w:r>
            <w:r w:rsidR="005754BC">
              <w:rPr>
                <w:noProof/>
                <w:webHidden/>
              </w:rPr>
              <w:fldChar w:fldCharType="begin"/>
            </w:r>
            <w:r w:rsidR="005754BC">
              <w:rPr>
                <w:noProof/>
                <w:webHidden/>
              </w:rPr>
              <w:instrText xml:space="preserve"> PAGEREF _Toc151915641 \h </w:instrText>
            </w:r>
            <w:r w:rsidR="005754BC">
              <w:rPr>
                <w:noProof/>
                <w:webHidden/>
              </w:rPr>
            </w:r>
            <w:r w:rsidR="005754BC">
              <w:rPr>
                <w:noProof/>
                <w:webHidden/>
              </w:rPr>
              <w:fldChar w:fldCharType="separate"/>
            </w:r>
            <w:r w:rsidR="005754BC">
              <w:rPr>
                <w:noProof/>
                <w:webHidden/>
              </w:rPr>
              <w:t>11</w:t>
            </w:r>
            <w:r w:rsidR="005754BC">
              <w:rPr>
                <w:noProof/>
                <w:webHidden/>
              </w:rPr>
              <w:fldChar w:fldCharType="end"/>
            </w:r>
          </w:hyperlink>
        </w:p>
        <w:p w14:paraId="4F146A9A" w14:textId="3D20D8A7"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42" w:history="1">
            <w:r w:rsidR="005754BC" w:rsidRPr="00390AD0">
              <w:rPr>
                <w:rStyle w:val="Hyperlien"/>
                <w:noProof/>
                <w:lang w:val="en-US"/>
              </w:rPr>
              <w:t>Federal Government Recommendations</w:t>
            </w:r>
            <w:r w:rsidR="005754BC">
              <w:rPr>
                <w:noProof/>
                <w:webHidden/>
              </w:rPr>
              <w:tab/>
            </w:r>
            <w:r w:rsidR="005754BC">
              <w:rPr>
                <w:noProof/>
                <w:webHidden/>
              </w:rPr>
              <w:fldChar w:fldCharType="begin"/>
            </w:r>
            <w:r w:rsidR="005754BC">
              <w:rPr>
                <w:noProof/>
                <w:webHidden/>
              </w:rPr>
              <w:instrText xml:space="preserve"> PAGEREF _Toc151915642 \h </w:instrText>
            </w:r>
            <w:r w:rsidR="005754BC">
              <w:rPr>
                <w:noProof/>
                <w:webHidden/>
              </w:rPr>
            </w:r>
            <w:r w:rsidR="005754BC">
              <w:rPr>
                <w:noProof/>
                <w:webHidden/>
              </w:rPr>
              <w:fldChar w:fldCharType="separate"/>
            </w:r>
            <w:r w:rsidR="005754BC">
              <w:rPr>
                <w:noProof/>
                <w:webHidden/>
              </w:rPr>
              <w:t>11</w:t>
            </w:r>
            <w:r w:rsidR="005754BC">
              <w:rPr>
                <w:noProof/>
                <w:webHidden/>
              </w:rPr>
              <w:fldChar w:fldCharType="end"/>
            </w:r>
          </w:hyperlink>
        </w:p>
        <w:p w14:paraId="5D4A751B" w14:textId="205A804A"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43" w:history="1">
            <w:r w:rsidR="005754BC" w:rsidRPr="00390AD0">
              <w:rPr>
                <w:rStyle w:val="Hyperlien"/>
                <w:noProof/>
                <w:lang w:val="en-US"/>
              </w:rPr>
              <w:t>Quebec Provincial Government Recommendations</w:t>
            </w:r>
            <w:r w:rsidR="005754BC">
              <w:rPr>
                <w:noProof/>
                <w:webHidden/>
              </w:rPr>
              <w:tab/>
            </w:r>
            <w:r w:rsidR="005754BC">
              <w:rPr>
                <w:noProof/>
                <w:webHidden/>
              </w:rPr>
              <w:fldChar w:fldCharType="begin"/>
            </w:r>
            <w:r w:rsidR="005754BC">
              <w:rPr>
                <w:noProof/>
                <w:webHidden/>
              </w:rPr>
              <w:instrText xml:space="preserve"> PAGEREF _Toc151915643 \h </w:instrText>
            </w:r>
            <w:r w:rsidR="005754BC">
              <w:rPr>
                <w:noProof/>
                <w:webHidden/>
              </w:rPr>
            </w:r>
            <w:r w:rsidR="005754BC">
              <w:rPr>
                <w:noProof/>
                <w:webHidden/>
              </w:rPr>
              <w:fldChar w:fldCharType="separate"/>
            </w:r>
            <w:r w:rsidR="005754BC">
              <w:rPr>
                <w:noProof/>
                <w:webHidden/>
              </w:rPr>
              <w:t>12</w:t>
            </w:r>
            <w:r w:rsidR="005754BC">
              <w:rPr>
                <w:noProof/>
                <w:webHidden/>
              </w:rPr>
              <w:fldChar w:fldCharType="end"/>
            </w:r>
          </w:hyperlink>
        </w:p>
        <w:p w14:paraId="0C7B65FA" w14:textId="6B0958AF" w:rsidR="005754BC" w:rsidRDefault="00000000">
          <w:pPr>
            <w:pStyle w:val="TM2"/>
            <w:tabs>
              <w:tab w:val="right" w:leader="dot" w:pos="8630"/>
            </w:tabs>
            <w:rPr>
              <w:rFonts w:eastAsiaTheme="minorEastAsia" w:cstheme="minorBidi"/>
              <w:i w:val="0"/>
              <w:iCs w:val="0"/>
              <w:noProof/>
              <w:kern w:val="2"/>
              <w:sz w:val="24"/>
              <w:szCs w:val="24"/>
              <w14:ligatures w14:val="standardContextual"/>
            </w:rPr>
          </w:pPr>
          <w:hyperlink w:anchor="_Toc151915644" w:history="1">
            <w:r w:rsidR="005754BC" w:rsidRPr="00390AD0">
              <w:rPr>
                <w:rStyle w:val="Hyperlien"/>
                <w:noProof/>
                <w:lang w:val="en-US"/>
              </w:rPr>
              <w:t>British-Columbia Government Recommendations</w:t>
            </w:r>
            <w:r w:rsidR="005754BC">
              <w:rPr>
                <w:noProof/>
                <w:webHidden/>
              </w:rPr>
              <w:tab/>
            </w:r>
            <w:r w:rsidR="005754BC">
              <w:rPr>
                <w:noProof/>
                <w:webHidden/>
              </w:rPr>
              <w:fldChar w:fldCharType="begin"/>
            </w:r>
            <w:r w:rsidR="005754BC">
              <w:rPr>
                <w:noProof/>
                <w:webHidden/>
              </w:rPr>
              <w:instrText xml:space="preserve"> PAGEREF _Toc151915644 \h </w:instrText>
            </w:r>
            <w:r w:rsidR="005754BC">
              <w:rPr>
                <w:noProof/>
                <w:webHidden/>
              </w:rPr>
            </w:r>
            <w:r w:rsidR="005754BC">
              <w:rPr>
                <w:noProof/>
                <w:webHidden/>
              </w:rPr>
              <w:fldChar w:fldCharType="separate"/>
            </w:r>
            <w:r w:rsidR="005754BC">
              <w:rPr>
                <w:noProof/>
                <w:webHidden/>
              </w:rPr>
              <w:t>12</w:t>
            </w:r>
            <w:r w:rsidR="005754BC">
              <w:rPr>
                <w:noProof/>
                <w:webHidden/>
              </w:rPr>
              <w:fldChar w:fldCharType="end"/>
            </w:r>
          </w:hyperlink>
        </w:p>
        <w:p w14:paraId="7503E123" w14:textId="3D59C3E0" w:rsidR="005754BC" w:rsidRDefault="00000000" w:rsidP="005754BC">
          <w:pPr>
            <w:pStyle w:val="TM1"/>
            <w:rPr>
              <w:rFonts w:eastAsiaTheme="minorEastAsia" w:cstheme="minorBidi"/>
              <w:noProof/>
              <w:kern w:val="2"/>
              <w:sz w:val="24"/>
              <w:szCs w:val="24"/>
              <w14:ligatures w14:val="standardContextual"/>
            </w:rPr>
          </w:pPr>
          <w:hyperlink w:anchor="_Toc151915645" w:history="1">
            <w:r w:rsidR="005754BC" w:rsidRPr="00390AD0">
              <w:rPr>
                <w:rStyle w:val="Hyperlien"/>
                <w:noProof/>
                <w:lang w:val="en-US"/>
              </w:rPr>
              <w:t>References</w:t>
            </w:r>
            <w:r w:rsidR="005754BC">
              <w:rPr>
                <w:noProof/>
                <w:webHidden/>
              </w:rPr>
              <w:tab/>
            </w:r>
            <w:r w:rsidR="005754BC">
              <w:rPr>
                <w:noProof/>
                <w:webHidden/>
              </w:rPr>
              <w:fldChar w:fldCharType="begin"/>
            </w:r>
            <w:r w:rsidR="005754BC">
              <w:rPr>
                <w:noProof/>
                <w:webHidden/>
              </w:rPr>
              <w:instrText xml:space="preserve"> PAGEREF _Toc151915645 \h </w:instrText>
            </w:r>
            <w:r w:rsidR="005754BC">
              <w:rPr>
                <w:noProof/>
                <w:webHidden/>
              </w:rPr>
            </w:r>
            <w:r w:rsidR="005754BC">
              <w:rPr>
                <w:noProof/>
                <w:webHidden/>
              </w:rPr>
              <w:fldChar w:fldCharType="separate"/>
            </w:r>
            <w:r w:rsidR="005754BC">
              <w:rPr>
                <w:noProof/>
                <w:webHidden/>
              </w:rPr>
              <w:t>13</w:t>
            </w:r>
            <w:r w:rsidR="005754BC">
              <w:rPr>
                <w:noProof/>
                <w:webHidden/>
              </w:rPr>
              <w:fldChar w:fldCharType="end"/>
            </w:r>
          </w:hyperlink>
        </w:p>
        <w:p w14:paraId="7142C953" w14:textId="30E0FA32" w:rsidR="00FE41C7" w:rsidRDefault="00FE41C7">
          <w:r>
            <w:rPr>
              <w:b/>
              <w:bCs/>
              <w:noProof/>
            </w:rPr>
            <w:fldChar w:fldCharType="end"/>
          </w:r>
        </w:p>
      </w:sdtContent>
    </w:sdt>
    <w:p w14:paraId="525E7380" w14:textId="77777777" w:rsidR="002E53ED" w:rsidRPr="002E53ED" w:rsidRDefault="002E53ED" w:rsidP="00F21719">
      <w:pPr>
        <w:pStyle w:val="Titre"/>
      </w:pPr>
    </w:p>
    <w:p w14:paraId="6A7D93F7" w14:textId="77777777" w:rsidR="002E53ED" w:rsidRPr="002E53ED" w:rsidRDefault="002E53ED" w:rsidP="00F21719">
      <w:pPr>
        <w:pStyle w:val="Titre"/>
      </w:pPr>
    </w:p>
    <w:p w14:paraId="684E609B" w14:textId="77777777" w:rsidR="002E53ED" w:rsidRDefault="002E53ED" w:rsidP="00F21719">
      <w:pPr>
        <w:pStyle w:val="Titre"/>
        <w:rPr>
          <w:lang w:val="en-US"/>
        </w:rPr>
      </w:pPr>
    </w:p>
    <w:p w14:paraId="24BE34A6" w14:textId="77777777" w:rsidR="002E53ED" w:rsidRDefault="002E53ED" w:rsidP="002E53ED">
      <w:pPr>
        <w:rPr>
          <w:lang w:val="en-US"/>
        </w:rPr>
      </w:pPr>
    </w:p>
    <w:p w14:paraId="55169788" w14:textId="77777777" w:rsidR="002E53ED" w:rsidRDefault="002E53ED" w:rsidP="002E53ED">
      <w:pPr>
        <w:rPr>
          <w:lang w:val="en-US"/>
        </w:rPr>
      </w:pPr>
    </w:p>
    <w:p w14:paraId="036395F3" w14:textId="797067E3" w:rsidR="00F8068F" w:rsidRPr="00DE41D5" w:rsidRDefault="00BD5C92" w:rsidP="002E53ED">
      <w:pPr>
        <w:pStyle w:val="Titre1"/>
        <w:rPr>
          <w:lang w:val="en-US"/>
        </w:rPr>
      </w:pPr>
      <w:bookmarkStart w:id="0" w:name="_Toc151915619"/>
      <w:r w:rsidRPr="00DE41D5">
        <w:rPr>
          <w:lang w:val="en-US"/>
        </w:rPr>
        <w:lastRenderedPageBreak/>
        <w:t>General Presentation</w:t>
      </w:r>
      <w:bookmarkEnd w:id="0"/>
    </w:p>
    <w:p w14:paraId="692B7003" w14:textId="77777777" w:rsidR="00BD5C92" w:rsidRDefault="00BD5C92" w:rsidP="00942DC2">
      <w:pPr>
        <w:jc w:val="both"/>
        <w:rPr>
          <w:b/>
          <w:bCs/>
          <w:lang w:val="en-US"/>
        </w:rPr>
      </w:pPr>
    </w:p>
    <w:p w14:paraId="4470F01B" w14:textId="77777777" w:rsidR="00F9304C" w:rsidRPr="00DE41D5" w:rsidRDefault="00F9304C" w:rsidP="002E53ED">
      <w:pPr>
        <w:pStyle w:val="Titre2"/>
        <w:rPr>
          <w:lang w:val="en-US"/>
        </w:rPr>
      </w:pPr>
      <w:bookmarkStart w:id="1" w:name="_Toc151915620"/>
      <w:r w:rsidRPr="00DE41D5">
        <w:rPr>
          <w:lang w:val="en-US"/>
        </w:rPr>
        <w:t>History</w:t>
      </w:r>
      <w:bookmarkEnd w:id="1"/>
    </w:p>
    <w:p w14:paraId="6A62CD7F" w14:textId="77777777" w:rsidR="00F9304C" w:rsidRDefault="00F9304C" w:rsidP="004365DF">
      <w:pPr>
        <w:jc w:val="both"/>
        <w:rPr>
          <w:lang w:val="en-US"/>
        </w:rPr>
      </w:pPr>
    </w:p>
    <w:p w14:paraId="1000F2A5" w14:textId="468E9B3A" w:rsidR="00630A94" w:rsidRDefault="00942DC2" w:rsidP="00F21719">
      <w:pPr>
        <w:spacing w:line="360" w:lineRule="auto"/>
        <w:ind w:firstLine="709"/>
        <w:jc w:val="both"/>
        <w:rPr>
          <w:lang w:val="en-US"/>
        </w:rPr>
      </w:pPr>
      <w:r w:rsidRPr="0025752C">
        <w:rPr>
          <w:lang w:val="en-US"/>
        </w:rPr>
        <w:t>The challenges faced by First Nation</w:t>
      </w:r>
      <w:r w:rsidR="007B33BC">
        <w:rPr>
          <w:lang w:val="en-US"/>
        </w:rPr>
        <w:t xml:space="preserve"> populations in Canada </w:t>
      </w:r>
      <w:r w:rsidRPr="0025752C">
        <w:rPr>
          <w:lang w:val="en-US"/>
        </w:rPr>
        <w:t xml:space="preserve">can be traced back to colonial times. </w:t>
      </w:r>
      <w:r w:rsidR="00630A94" w:rsidRPr="0025752C">
        <w:rPr>
          <w:lang w:val="en-US"/>
        </w:rPr>
        <w:t xml:space="preserve">British and French colonizers </w:t>
      </w:r>
      <w:r w:rsidRPr="0025752C">
        <w:rPr>
          <w:lang w:val="en-US"/>
        </w:rPr>
        <w:t>conquered the country in their quest to expand in the New World. At first, their relationship was complex but interdependent as they practiced mutually beneficial trade. (Government of Canada, 2017, par</w:t>
      </w:r>
      <w:r w:rsidR="00F9304C" w:rsidRPr="0025752C">
        <w:rPr>
          <w:lang w:val="en-US"/>
        </w:rPr>
        <w:t>t 2</w:t>
      </w:r>
      <w:r w:rsidRPr="0025752C">
        <w:rPr>
          <w:lang w:val="en-US"/>
        </w:rPr>
        <w:t xml:space="preserve">) However, once the settler colonies expanded and outnumbered the </w:t>
      </w:r>
      <w:r w:rsidR="00E422EF">
        <w:rPr>
          <w:lang w:val="en-US"/>
        </w:rPr>
        <w:t xml:space="preserve">indigenous </w:t>
      </w:r>
      <w:r w:rsidRPr="0025752C">
        <w:rPr>
          <w:lang w:val="en-US"/>
        </w:rPr>
        <w:t>population, this coexistence</w:t>
      </w:r>
      <w:r w:rsidR="00BF458E" w:rsidRPr="0025752C">
        <w:rPr>
          <w:lang w:val="en-US"/>
        </w:rPr>
        <w:t xml:space="preserve"> ceased</w:t>
      </w:r>
      <w:r w:rsidRPr="0025752C">
        <w:rPr>
          <w:lang w:val="en-US"/>
        </w:rPr>
        <w:t>.</w:t>
      </w:r>
      <w:r w:rsidR="00443727" w:rsidRPr="0025752C">
        <w:rPr>
          <w:lang w:val="en-US"/>
        </w:rPr>
        <w:t xml:space="preserve"> I</w:t>
      </w:r>
      <w:r w:rsidRPr="0025752C">
        <w:rPr>
          <w:lang w:val="en-US"/>
        </w:rPr>
        <w:t xml:space="preserve">n 1876, they created the </w:t>
      </w:r>
      <w:r w:rsidRPr="000446B8">
        <w:rPr>
          <w:i/>
          <w:iCs/>
          <w:lang w:val="en-US"/>
        </w:rPr>
        <w:t>Indian Act</w:t>
      </w:r>
      <w:r w:rsidRPr="0025752C">
        <w:rPr>
          <w:lang w:val="en-US"/>
        </w:rPr>
        <w:t xml:space="preserve"> which aimed to control these communities and force upon them the mainstream European values. (The Canadian Encyclopedia, 2006, par. 1)</w:t>
      </w:r>
      <w:r w:rsidR="00443727" w:rsidRPr="0025752C">
        <w:rPr>
          <w:lang w:val="en-US"/>
        </w:rPr>
        <w:t xml:space="preserve"> This led to</w:t>
      </w:r>
      <w:r w:rsidR="00A16C1D" w:rsidRPr="0025752C">
        <w:rPr>
          <w:lang w:val="en-US"/>
        </w:rPr>
        <w:t xml:space="preserve"> extreme oppression and to what is known as the cultur</w:t>
      </w:r>
      <w:r w:rsidR="000446B8">
        <w:rPr>
          <w:lang w:val="en-US"/>
        </w:rPr>
        <w:t>al</w:t>
      </w:r>
      <w:r w:rsidR="00A16C1D" w:rsidRPr="0025752C">
        <w:rPr>
          <w:lang w:val="en-US"/>
        </w:rPr>
        <w:t xml:space="preserve"> genocide of First Nations</w:t>
      </w:r>
      <w:r w:rsidR="009A1BA9" w:rsidRPr="0025752C">
        <w:rPr>
          <w:lang w:val="en-US"/>
        </w:rPr>
        <w:t>, especially with the establishment</w:t>
      </w:r>
      <w:r w:rsidR="00A16C1D" w:rsidRPr="0025752C">
        <w:rPr>
          <w:lang w:val="en-US"/>
        </w:rPr>
        <w:t xml:space="preserve"> of residential schools</w:t>
      </w:r>
      <w:r w:rsidR="009A1BA9" w:rsidRPr="0025752C">
        <w:rPr>
          <w:lang w:val="en-US"/>
        </w:rPr>
        <w:t xml:space="preserve">. Over </w:t>
      </w:r>
      <w:r w:rsidR="00F9304C" w:rsidRPr="0025752C">
        <w:rPr>
          <w:lang w:val="en-US"/>
        </w:rPr>
        <w:t>150</w:t>
      </w:r>
      <w:r w:rsidR="00920BB8">
        <w:rPr>
          <w:lang w:val="en-US"/>
        </w:rPr>
        <w:t>,</w:t>
      </w:r>
      <w:r w:rsidR="00F9304C" w:rsidRPr="0025752C">
        <w:rPr>
          <w:lang w:val="en-US"/>
        </w:rPr>
        <w:t xml:space="preserve">000 </w:t>
      </w:r>
      <w:r w:rsidR="00A4026E">
        <w:rPr>
          <w:lang w:val="en-US"/>
        </w:rPr>
        <w:t xml:space="preserve">indigenous </w:t>
      </w:r>
      <w:r w:rsidR="00F9304C" w:rsidRPr="0025752C">
        <w:rPr>
          <w:lang w:val="en-US"/>
        </w:rPr>
        <w:t xml:space="preserve">children were forcefully taken away from their </w:t>
      </w:r>
      <w:r w:rsidR="00714BAF">
        <w:rPr>
          <w:lang w:val="en-US"/>
        </w:rPr>
        <w:t xml:space="preserve">loved ones </w:t>
      </w:r>
      <w:r w:rsidR="00F9304C" w:rsidRPr="0025752C">
        <w:rPr>
          <w:lang w:val="en-US"/>
        </w:rPr>
        <w:t xml:space="preserve">and stripped </w:t>
      </w:r>
      <w:r w:rsidR="00920BB8">
        <w:rPr>
          <w:lang w:val="en-US"/>
        </w:rPr>
        <w:t xml:space="preserve">of </w:t>
      </w:r>
      <w:r w:rsidR="00F9304C" w:rsidRPr="0025752C">
        <w:rPr>
          <w:lang w:val="en-US"/>
        </w:rPr>
        <w:t>their identity.</w:t>
      </w:r>
      <w:r w:rsidR="00BA1764">
        <w:rPr>
          <w:lang w:val="en-US"/>
        </w:rPr>
        <w:t xml:space="preserve"> (</w:t>
      </w:r>
      <w:proofErr w:type="spellStart"/>
      <w:r w:rsidR="00BA1764">
        <w:rPr>
          <w:lang w:val="en-US"/>
        </w:rPr>
        <w:t>Limmena</w:t>
      </w:r>
      <w:proofErr w:type="spellEnd"/>
      <w:r w:rsidR="00BA1764">
        <w:rPr>
          <w:lang w:val="en-US"/>
        </w:rPr>
        <w:t>, 2021, par. 3)</w:t>
      </w:r>
      <w:r w:rsidR="00F9304C" w:rsidRPr="0025752C">
        <w:rPr>
          <w:lang w:val="en-US"/>
        </w:rPr>
        <w:t xml:space="preserve"> </w:t>
      </w:r>
      <w:r w:rsidR="00443727" w:rsidRPr="0025752C">
        <w:rPr>
          <w:lang w:val="en-US"/>
        </w:rPr>
        <w:t>Many never returned home and passed away within the establishments from the abuse they experienced.</w:t>
      </w:r>
      <w:r w:rsidR="00630A94" w:rsidRPr="0025752C">
        <w:rPr>
          <w:lang w:val="en-US"/>
        </w:rPr>
        <w:t xml:space="preserve"> Since the closing of the last school in 1996, efforts have been </w:t>
      </w:r>
      <w:r w:rsidR="00BF458E" w:rsidRPr="0025752C">
        <w:rPr>
          <w:lang w:val="en-US"/>
        </w:rPr>
        <w:t xml:space="preserve">put </w:t>
      </w:r>
      <w:r w:rsidR="00630A94" w:rsidRPr="0025752C">
        <w:rPr>
          <w:lang w:val="en-US"/>
        </w:rPr>
        <w:t>t</w:t>
      </w:r>
      <w:r w:rsidR="00BF458E" w:rsidRPr="0025752C">
        <w:rPr>
          <w:lang w:val="en-US"/>
        </w:rPr>
        <w:t xml:space="preserve">owards reconciliation. </w:t>
      </w:r>
      <w:r w:rsidR="007220E8" w:rsidRPr="0025752C">
        <w:rPr>
          <w:lang w:val="en-US"/>
        </w:rPr>
        <w:t xml:space="preserve">This includes the </w:t>
      </w:r>
      <w:r w:rsidR="00A4026E" w:rsidRPr="0025752C">
        <w:rPr>
          <w:lang w:val="en-US"/>
        </w:rPr>
        <w:t>founding</w:t>
      </w:r>
      <w:r w:rsidR="00BF458E" w:rsidRPr="0025752C">
        <w:rPr>
          <w:lang w:val="en-US"/>
        </w:rPr>
        <w:t xml:space="preserve"> of</w:t>
      </w:r>
      <w:r w:rsidR="00920BB8">
        <w:rPr>
          <w:lang w:val="en-US"/>
        </w:rPr>
        <w:t xml:space="preserve"> the</w:t>
      </w:r>
      <w:r w:rsidR="00BF458E" w:rsidRPr="0025752C">
        <w:rPr>
          <w:lang w:val="en-US"/>
        </w:rPr>
        <w:t xml:space="preserve"> </w:t>
      </w:r>
      <w:r w:rsidR="007220E8" w:rsidRPr="00920BB8">
        <w:rPr>
          <w:i/>
          <w:iCs/>
          <w:lang w:val="en-US"/>
        </w:rPr>
        <w:t>Truth and Reconciliation Commission</w:t>
      </w:r>
      <w:r w:rsidR="007220E8" w:rsidRPr="0025752C">
        <w:rPr>
          <w:lang w:val="en-US"/>
        </w:rPr>
        <w:t xml:space="preserve">, </w:t>
      </w:r>
      <w:r w:rsidR="00A4026E" w:rsidRPr="0025752C">
        <w:rPr>
          <w:lang w:val="en-US"/>
        </w:rPr>
        <w:t xml:space="preserve">monetary compensation, </w:t>
      </w:r>
      <w:r w:rsidR="007220E8" w:rsidRPr="0025752C">
        <w:rPr>
          <w:lang w:val="en-US"/>
        </w:rPr>
        <w:t xml:space="preserve">and the creation of </w:t>
      </w:r>
      <w:r w:rsidR="00BF458E" w:rsidRPr="00920BB8">
        <w:rPr>
          <w:i/>
          <w:iCs/>
          <w:lang w:val="en-US"/>
        </w:rPr>
        <w:t>National Aboriginal Day</w:t>
      </w:r>
      <w:r w:rsidR="007220E8" w:rsidRPr="0025752C">
        <w:rPr>
          <w:lang w:val="en-US"/>
        </w:rPr>
        <w:t>. (Government of Canada, 2017, part 6) Nonetheless, First Nations continue to suffer from the repercussions of colonization</w:t>
      </w:r>
      <w:r w:rsidR="00CC69E2" w:rsidRPr="0025752C">
        <w:rPr>
          <w:lang w:val="en-US"/>
        </w:rPr>
        <w:t xml:space="preserve"> and still deal with countless systemic issues.</w:t>
      </w:r>
    </w:p>
    <w:p w14:paraId="1323401E" w14:textId="77777777" w:rsidR="00F21719" w:rsidRPr="00F21719" w:rsidRDefault="00F21719" w:rsidP="00F21719">
      <w:pPr>
        <w:spacing w:line="360" w:lineRule="auto"/>
        <w:ind w:firstLine="709"/>
        <w:jc w:val="both"/>
        <w:rPr>
          <w:lang w:val="en-US"/>
        </w:rPr>
      </w:pPr>
    </w:p>
    <w:p w14:paraId="5B18E747" w14:textId="4AE25BDD" w:rsidR="00F30A34" w:rsidRPr="0025752C" w:rsidRDefault="006F2201" w:rsidP="002E53ED">
      <w:pPr>
        <w:pStyle w:val="Titre2"/>
        <w:rPr>
          <w:lang w:val="en-US"/>
        </w:rPr>
      </w:pPr>
      <w:bookmarkStart w:id="2" w:name="_Toc151915621"/>
      <w:r w:rsidRPr="0025752C">
        <w:rPr>
          <w:lang w:val="en-US"/>
        </w:rPr>
        <w:t>Current issues</w:t>
      </w:r>
      <w:bookmarkEnd w:id="2"/>
    </w:p>
    <w:p w14:paraId="1C28CDAE" w14:textId="77777777" w:rsidR="00CC69E2" w:rsidRPr="0025752C" w:rsidRDefault="00CC69E2" w:rsidP="004365DF">
      <w:pPr>
        <w:jc w:val="both"/>
        <w:rPr>
          <w:i/>
          <w:iCs/>
          <w:lang w:val="en-US"/>
        </w:rPr>
      </w:pPr>
    </w:p>
    <w:p w14:paraId="284D1311" w14:textId="0443D29F" w:rsidR="00A21B99" w:rsidRDefault="00A21B99" w:rsidP="002C6396">
      <w:pPr>
        <w:spacing w:line="360" w:lineRule="auto"/>
        <w:ind w:firstLine="709"/>
        <w:jc w:val="both"/>
        <w:rPr>
          <w:lang w:val="en-US"/>
        </w:rPr>
      </w:pPr>
      <w:r w:rsidRPr="0025752C">
        <w:rPr>
          <w:lang w:val="en-US"/>
        </w:rPr>
        <w:t>The historical experiences of the F</w:t>
      </w:r>
      <w:r w:rsidR="00CC69E2" w:rsidRPr="0025752C">
        <w:rPr>
          <w:lang w:val="en-US"/>
        </w:rPr>
        <w:t xml:space="preserve">irst Nations </w:t>
      </w:r>
      <w:r w:rsidR="00FE41C7">
        <w:rPr>
          <w:lang w:val="en-US"/>
        </w:rPr>
        <w:t xml:space="preserve">had </w:t>
      </w:r>
      <w:r w:rsidRPr="0025752C">
        <w:rPr>
          <w:lang w:val="en-US"/>
        </w:rPr>
        <w:t xml:space="preserve">direct effects on their </w:t>
      </w:r>
      <w:r w:rsidR="00FE41C7" w:rsidRPr="0025752C">
        <w:rPr>
          <w:lang w:val="en-US"/>
        </w:rPr>
        <w:t>c</w:t>
      </w:r>
      <w:r w:rsidR="00FE41C7">
        <w:rPr>
          <w:lang w:val="en-US"/>
        </w:rPr>
        <w:t xml:space="preserve">urrent </w:t>
      </w:r>
      <w:r w:rsidR="00FE41C7" w:rsidRPr="0025752C">
        <w:rPr>
          <w:lang w:val="en-US"/>
        </w:rPr>
        <w:t>social</w:t>
      </w:r>
      <w:r w:rsidR="00CC69E2" w:rsidRPr="0025752C">
        <w:rPr>
          <w:lang w:val="en-US"/>
        </w:rPr>
        <w:t xml:space="preserve"> conditions. </w:t>
      </w:r>
      <w:r w:rsidR="008B453D" w:rsidRPr="0025752C">
        <w:rPr>
          <w:lang w:val="en-US"/>
        </w:rPr>
        <w:t>They</w:t>
      </w:r>
      <w:r w:rsidR="00CC69E2" w:rsidRPr="0025752C">
        <w:rPr>
          <w:lang w:val="en-US"/>
        </w:rPr>
        <w:t xml:space="preserve"> struggle with heavy intergenerational trauma from residential schools. As a result, many individuals live with psychological distress which has led to high numbers of substance abuse and suicide</w:t>
      </w:r>
      <w:r w:rsidRPr="0025752C">
        <w:rPr>
          <w:lang w:val="en-US"/>
        </w:rPr>
        <w:t>s</w:t>
      </w:r>
      <w:r w:rsidR="00CC69E2" w:rsidRPr="0025752C">
        <w:rPr>
          <w:lang w:val="en-US"/>
        </w:rPr>
        <w:t>.</w:t>
      </w:r>
      <w:r w:rsidR="00461EA1" w:rsidRPr="0025752C">
        <w:rPr>
          <w:lang w:val="en-US"/>
        </w:rPr>
        <w:t xml:space="preserve"> (Limmena, 2021, par. 8) </w:t>
      </w:r>
      <w:r w:rsidR="008B453D" w:rsidRPr="0025752C">
        <w:rPr>
          <w:lang w:val="en-US"/>
        </w:rPr>
        <w:t>Moreover</w:t>
      </w:r>
      <w:r w:rsidR="00CC69E2" w:rsidRPr="0025752C">
        <w:rPr>
          <w:lang w:val="en-US"/>
        </w:rPr>
        <w:t>, the communities lack government funding for access to proper healthcare</w:t>
      </w:r>
      <w:r w:rsidRPr="0025752C">
        <w:rPr>
          <w:lang w:val="en-US"/>
        </w:rPr>
        <w:t xml:space="preserve"> </w:t>
      </w:r>
      <w:r w:rsidR="00E422EF">
        <w:rPr>
          <w:lang w:val="en-US"/>
        </w:rPr>
        <w:t xml:space="preserve">systems </w:t>
      </w:r>
      <w:r w:rsidRPr="0025752C">
        <w:rPr>
          <w:lang w:val="en-US"/>
        </w:rPr>
        <w:t>to manage their medical needs</w:t>
      </w:r>
      <w:r w:rsidR="00CC69E2" w:rsidRPr="0025752C">
        <w:rPr>
          <w:lang w:val="en-US"/>
        </w:rPr>
        <w:t>.</w:t>
      </w:r>
      <w:r w:rsidR="00BA1764">
        <w:rPr>
          <w:lang w:val="en-US"/>
        </w:rPr>
        <w:t xml:space="preserve"> (Roache, 2015, par. 15</w:t>
      </w:r>
      <w:r w:rsidR="00BA1764" w:rsidRPr="0025752C">
        <w:rPr>
          <w:lang w:val="en-US"/>
        </w:rPr>
        <w:t>)</w:t>
      </w:r>
      <w:r w:rsidRPr="0025752C">
        <w:rPr>
          <w:lang w:val="en-US"/>
        </w:rPr>
        <w:t xml:space="preserve"> </w:t>
      </w:r>
      <w:r w:rsidR="00CC69E2" w:rsidRPr="0025752C">
        <w:rPr>
          <w:lang w:val="en-US"/>
        </w:rPr>
        <w:t>For the same reason, they don’t have access to proper education services</w:t>
      </w:r>
      <w:r w:rsidR="00461EA1" w:rsidRPr="0025752C">
        <w:rPr>
          <w:lang w:val="en-US"/>
        </w:rPr>
        <w:t xml:space="preserve">, </w:t>
      </w:r>
      <w:r w:rsidRPr="0025752C">
        <w:rPr>
          <w:lang w:val="en-US"/>
        </w:rPr>
        <w:t>which creates low-income levels and increas</w:t>
      </w:r>
      <w:r w:rsidR="00AD58F5">
        <w:rPr>
          <w:lang w:val="en-US"/>
        </w:rPr>
        <w:t>es</w:t>
      </w:r>
      <w:r w:rsidRPr="0025752C">
        <w:rPr>
          <w:lang w:val="en-US"/>
        </w:rPr>
        <w:t xml:space="preserve"> unemployment rates.</w:t>
      </w:r>
      <w:r w:rsidR="00461EA1" w:rsidRPr="0025752C">
        <w:rPr>
          <w:lang w:val="en-US"/>
        </w:rPr>
        <w:t xml:space="preserve"> </w:t>
      </w:r>
      <w:r w:rsidR="00BE5902" w:rsidRPr="0025752C">
        <w:rPr>
          <w:lang w:val="en-US"/>
        </w:rPr>
        <w:t>Additionally</w:t>
      </w:r>
      <w:r w:rsidR="008B453D" w:rsidRPr="0025752C">
        <w:rPr>
          <w:lang w:val="en-US"/>
        </w:rPr>
        <w:t xml:space="preserve">, First </w:t>
      </w:r>
      <w:r w:rsidR="00654B57" w:rsidRPr="0025752C">
        <w:rPr>
          <w:lang w:val="en-US"/>
        </w:rPr>
        <w:t xml:space="preserve">Nation </w:t>
      </w:r>
      <w:r w:rsidR="00854DE6" w:rsidRPr="0025752C">
        <w:rPr>
          <w:lang w:val="en-US"/>
        </w:rPr>
        <w:t xml:space="preserve">populations are overrepresented in the </w:t>
      </w:r>
      <w:r w:rsidR="00414D3F" w:rsidRPr="0025752C">
        <w:rPr>
          <w:lang w:val="en-US"/>
        </w:rPr>
        <w:t>country’s</w:t>
      </w:r>
      <w:r w:rsidR="00854DE6" w:rsidRPr="0025752C">
        <w:rPr>
          <w:lang w:val="en-US"/>
        </w:rPr>
        <w:t xml:space="preserve"> prison</w:t>
      </w:r>
      <w:r w:rsidR="00414D3F" w:rsidRPr="0025752C">
        <w:rPr>
          <w:lang w:val="en-US"/>
        </w:rPr>
        <w:t>s</w:t>
      </w:r>
      <w:r w:rsidR="00654B57" w:rsidRPr="0025752C">
        <w:rPr>
          <w:lang w:val="en-US"/>
        </w:rPr>
        <w:t xml:space="preserve">, which can once again be attributed to </w:t>
      </w:r>
      <w:r w:rsidR="002C6396" w:rsidRPr="0025752C">
        <w:rPr>
          <w:lang w:val="en-US"/>
        </w:rPr>
        <w:t>past</w:t>
      </w:r>
      <w:r w:rsidR="00654B57" w:rsidRPr="0025752C">
        <w:rPr>
          <w:lang w:val="en-US"/>
        </w:rPr>
        <w:t xml:space="preserve"> factors as well as the unfit </w:t>
      </w:r>
      <w:r w:rsidR="00654B57" w:rsidRPr="0025752C">
        <w:rPr>
          <w:lang w:val="en-US"/>
        </w:rPr>
        <w:lastRenderedPageBreak/>
        <w:t>justice system.</w:t>
      </w:r>
      <w:r w:rsidR="00BE5902">
        <w:rPr>
          <w:lang w:val="en-US"/>
        </w:rPr>
        <w:t xml:space="preserve"> (</w:t>
      </w:r>
      <w:r w:rsidR="00090910">
        <w:rPr>
          <w:lang w:val="en-US"/>
        </w:rPr>
        <w:t>Department of Justice, 2023, par. 13</w:t>
      </w:r>
      <w:r w:rsidR="00E45A6D">
        <w:rPr>
          <w:lang w:val="en-US"/>
        </w:rPr>
        <w:t xml:space="preserve">) </w:t>
      </w:r>
      <w:r w:rsidR="008B453D" w:rsidRPr="0025752C">
        <w:rPr>
          <w:lang w:val="en-US"/>
        </w:rPr>
        <w:t>Within their reserves, they also don’t have access to many essential resources, specifically drinking water</w:t>
      </w:r>
      <w:r w:rsidR="00F21719">
        <w:rPr>
          <w:lang w:val="en-US"/>
        </w:rPr>
        <w:t>. Most of the water on the</w:t>
      </w:r>
      <w:r w:rsidR="00FE41C7">
        <w:rPr>
          <w:lang w:val="en-US"/>
        </w:rPr>
        <w:t xml:space="preserve">ir territories </w:t>
      </w:r>
      <w:r w:rsidR="00F21719">
        <w:rPr>
          <w:lang w:val="en-US"/>
        </w:rPr>
        <w:t xml:space="preserve">is </w:t>
      </w:r>
      <w:r w:rsidR="00BF2730" w:rsidRPr="0025752C">
        <w:rPr>
          <w:lang w:val="en-US"/>
        </w:rPr>
        <w:t>considered poisonous</w:t>
      </w:r>
      <w:r w:rsidR="008B453D" w:rsidRPr="0025752C">
        <w:rPr>
          <w:lang w:val="en-US"/>
        </w:rPr>
        <w:t>.</w:t>
      </w:r>
      <w:r w:rsidR="00A24F9A" w:rsidRPr="0025752C">
        <w:rPr>
          <w:lang w:val="en-US"/>
        </w:rPr>
        <w:t xml:space="preserve"> (Luo, 2021, par. 1)</w:t>
      </w:r>
      <w:r w:rsidR="002C6396" w:rsidRPr="0025752C">
        <w:rPr>
          <w:lang w:val="en-US"/>
        </w:rPr>
        <w:t xml:space="preserve"> </w:t>
      </w:r>
      <w:r w:rsidR="009A0A1A" w:rsidRPr="0025752C">
        <w:rPr>
          <w:lang w:val="en-US"/>
        </w:rPr>
        <w:t xml:space="preserve">These are only a few of the realities </w:t>
      </w:r>
      <w:r w:rsidR="00A24F9A" w:rsidRPr="0025752C">
        <w:rPr>
          <w:lang w:val="en-US"/>
        </w:rPr>
        <w:t>that the First Nation populations in Canada are confronted to</w:t>
      </w:r>
      <w:r w:rsidR="002C6396" w:rsidRPr="0025752C">
        <w:rPr>
          <w:lang w:val="en-US"/>
        </w:rPr>
        <w:t xml:space="preserve">. They are multidimensional problems </w:t>
      </w:r>
      <w:r w:rsidR="00E422EF">
        <w:rPr>
          <w:lang w:val="en-US"/>
        </w:rPr>
        <w:t xml:space="preserve">that call for </w:t>
      </w:r>
      <w:r w:rsidR="002C6396" w:rsidRPr="0025752C">
        <w:rPr>
          <w:lang w:val="en-US"/>
        </w:rPr>
        <w:t>initiatives aimed at reconciliation.</w:t>
      </w:r>
    </w:p>
    <w:p w14:paraId="236D44E5" w14:textId="77777777" w:rsidR="00844052" w:rsidRPr="006F2201" w:rsidRDefault="00844052" w:rsidP="001C0D9A">
      <w:pPr>
        <w:spacing w:line="360" w:lineRule="auto"/>
        <w:jc w:val="both"/>
        <w:rPr>
          <w:lang w:val="en-US"/>
        </w:rPr>
      </w:pPr>
    </w:p>
    <w:p w14:paraId="6EE00418" w14:textId="74733A23" w:rsidR="00A32FEA" w:rsidRPr="00920BB8" w:rsidRDefault="009573EE" w:rsidP="002E53ED">
      <w:pPr>
        <w:pStyle w:val="Titre1"/>
        <w:rPr>
          <w:lang w:val="en-US"/>
        </w:rPr>
      </w:pPr>
      <w:bookmarkStart w:id="3" w:name="_Toc151915622"/>
      <w:r w:rsidRPr="00920BB8">
        <w:rPr>
          <w:lang w:val="en-US"/>
        </w:rPr>
        <w:t xml:space="preserve">Land </w:t>
      </w:r>
      <w:r w:rsidR="00651E65" w:rsidRPr="00920BB8">
        <w:rPr>
          <w:lang w:val="en-US"/>
        </w:rPr>
        <w:t xml:space="preserve">rights &amp; </w:t>
      </w:r>
      <w:r w:rsidR="00FE41C7" w:rsidRPr="00920BB8">
        <w:rPr>
          <w:lang w:val="en-US"/>
        </w:rPr>
        <w:t>r</w:t>
      </w:r>
      <w:r w:rsidR="00651E65" w:rsidRPr="00920BB8">
        <w:rPr>
          <w:lang w:val="en-US"/>
        </w:rPr>
        <w:t>ecognition</w:t>
      </w:r>
      <w:bookmarkEnd w:id="3"/>
    </w:p>
    <w:p w14:paraId="4F154287" w14:textId="77777777" w:rsidR="00B25D4A" w:rsidRDefault="00B25D4A" w:rsidP="00E422EF">
      <w:pPr>
        <w:jc w:val="both"/>
        <w:rPr>
          <w:i/>
          <w:iCs/>
          <w:lang w:val="en-US"/>
        </w:rPr>
      </w:pPr>
    </w:p>
    <w:p w14:paraId="13E32AF9" w14:textId="4D32EABB" w:rsidR="00BE3739" w:rsidRDefault="00BE3739" w:rsidP="002E53ED">
      <w:pPr>
        <w:pStyle w:val="Titre2"/>
        <w:rPr>
          <w:lang w:val="en-US"/>
        </w:rPr>
      </w:pPr>
      <w:bookmarkStart w:id="4" w:name="_Toc151915623"/>
      <w:r>
        <w:rPr>
          <w:lang w:val="en-US"/>
        </w:rPr>
        <w:t>Acknowledgment of inherent</w:t>
      </w:r>
      <w:r w:rsidR="00651E65">
        <w:rPr>
          <w:lang w:val="en-US"/>
        </w:rPr>
        <w:t xml:space="preserve"> r</w:t>
      </w:r>
      <w:r>
        <w:rPr>
          <w:lang w:val="en-US"/>
        </w:rPr>
        <w:t>ights</w:t>
      </w:r>
      <w:bookmarkEnd w:id="4"/>
    </w:p>
    <w:p w14:paraId="5778BCD9" w14:textId="77777777" w:rsidR="00BE3739" w:rsidRPr="00B25D4A" w:rsidRDefault="00BE3739" w:rsidP="004365DF">
      <w:pPr>
        <w:jc w:val="both"/>
        <w:rPr>
          <w:i/>
          <w:iCs/>
          <w:lang w:val="en-US"/>
        </w:rPr>
      </w:pPr>
    </w:p>
    <w:p w14:paraId="384EF7A0" w14:textId="045EF439" w:rsidR="00634E99" w:rsidRDefault="0057328E" w:rsidP="00BE3739">
      <w:pPr>
        <w:spacing w:line="360" w:lineRule="auto"/>
        <w:ind w:firstLine="709"/>
        <w:jc w:val="both"/>
        <w:rPr>
          <w:lang w:val="en-US"/>
        </w:rPr>
      </w:pPr>
      <w:r>
        <w:rPr>
          <w:lang w:val="en-US"/>
        </w:rPr>
        <w:t xml:space="preserve">One of the main </w:t>
      </w:r>
      <w:r w:rsidR="00634E99">
        <w:rPr>
          <w:lang w:val="en-US"/>
        </w:rPr>
        <w:t xml:space="preserve">aspects </w:t>
      </w:r>
      <w:r>
        <w:rPr>
          <w:lang w:val="en-US"/>
        </w:rPr>
        <w:t xml:space="preserve">of reconciliation concerns the respect of </w:t>
      </w:r>
      <w:r w:rsidR="00634E99">
        <w:rPr>
          <w:lang w:val="en-US"/>
        </w:rPr>
        <w:t xml:space="preserve">inherent </w:t>
      </w:r>
      <w:r>
        <w:rPr>
          <w:lang w:val="en-US"/>
        </w:rPr>
        <w:t xml:space="preserve">rights. </w:t>
      </w:r>
      <w:r w:rsidR="00634E99">
        <w:rPr>
          <w:lang w:val="en-US"/>
        </w:rPr>
        <w:t>Amongst other things, these are rights to have self-</w:t>
      </w:r>
      <w:r w:rsidR="00BA10E5">
        <w:rPr>
          <w:lang w:val="en-US"/>
        </w:rPr>
        <w:t>governance</w:t>
      </w:r>
      <w:r w:rsidR="00634E99">
        <w:rPr>
          <w:lang w:val="en-US"/>
        </w:rPr>
        <w:t>, to practice ancestral customs</w:t>
      </w:r>
      <w:r w:rsidR="002413DA">
        <w:rPr>
          <w:lang w:val="en-US"/>
        </w:rPr>
        <w:t xml:space="preserve">, </w:t>
      </w:r>
      <w:r w:rsidR="00634E99">
        <w:rPr>
          <w:lang w:val="en-US"/>
        </w:rPr>
        <w:t xml:space="preserve">and especially rights to land. </w:t>
      </w:r>
      <w:r w:rsidR="00AD58F5">
        <w:rPr>
          <w:lang w:val="en-US"/>
        </w:rPr>
        <w:t>(</w:t>
      </w:r>
      <w:r w:rsidR="00C918DD" w:rsidRPr="00C918DD">
        <w:rPr>
          <w:color w:val="000000"/>
          <w:lang w:val="en-US"/>
        </w:rPr>
        <w:t>University of British Columbia</w:t>
      </w:r>
      <w:r w:rsidR="00E422EF">
        <w:rPr>
          <w:color w:val="000000"/>
          <w:lang w:val="en-US"/>
        </w:rPr>
        <w:t>,</w:t>
      </w:r>
      <w:r w:rsidR="00C918DD">
        <w:rPr>
          <w:color w:val="000000"/>
          <w:lang w:val="en-US"/>
        </w:rPr>
        <w:t xml:space="preserve"> n.d., par. 1</w:t>
      </w:r>
      <w:r w:rsidR="00AD58F5">
        <w:rPr>
          <w:lang w:val="en-US"/>
        </w:rPr>
        <w:t xml:space="preserve">) </w:t>
      </w:r>
      <w:r w:rsidR="008309D7">
        <w:rPr>
          <w:lang w:val="en-US"/>
        </w:rPr>
        <w:t xml:space="preserve">The importance of territory for First Nations </w:t>
      </w:r>
      <w:r w:rsidR="00E422EF">
        <w:rPr>
          <w:lang w:val="en-US"/>
        </w:rPr>
        <w:t xml:space="preserve">goes </w:t>
      </w:r>
      <w:r w:rsidR="008309D7">
        <w:rPr>
          <w:lang w:val="en-US"/>
        </w:rPr>
        <w:t xml:space="preserve">beyond the idea of physical ground. Indeed, they have a special relationship with land as it </w:t>
      </w:r>
      <w:r w:rsidR="00634E99">
        <w:rPr>
          <w:lang w:val="en-US"/>
        </w:rPr>
        <w:t xml:space="preserve">encompasses their spirituality, tradition, </w:t>
      </w:r>
      <w:r w:rsidR="008309D7">
        <w:rPr>
          <w:lang w:val="en-US"/>
        </w:rPr>
        <w:t>identity,</w:t>
      </w:r>
      <w:r w:rsidR="00634E99">
        <w:rPr>
          <w:lang w:val="en-US"/>
        </w:rPr>
        <w:t xml:space="preserve"> and sense of community. (</w:t>
      </w:r>
      <w:proofErr w:type="spellStart"/>
      <w:r w:rsidR="00634E99">
        <w:rPr>
          <w:lang w:val="en-US"/>
        </w:rPr>
        <w:t>Wastesicoot</w:t>
      </w:r>
      <w:proofErr w:type="spellEnd"/>
      <w:r w:rsidR="00634E99">
        <w:rPr>
          <w:lang w:val="en-US"/>
        </w:rPr>
        <w:t xml:space="preserve">, 2019, par. 1) </w:t>
      </w:r>
      <w:r w:rsidR="008309D7">
        <w:rPr>
          <w:lang w:val="en-US"/>
        </w:rPr>
        <w:t>For this reason, they lead an ongoing fight to protect their land that was once taken away by colonizers. This was recognized around the world by institutions including the United Nations. The</w:t>
      </w:r>
      <w:r w:rsidR="004365DF">
        <w:rPr>
          <w:lang w:val="en-US"/>
        </w:rPr>
        <w:t>y adopted the</w:t>
      </w:r>
      <w:r w:rsidR="008309D7">
        <w:rPr>
          <w:lang w:val="en-US"/>
        </w:rPr>
        <w:t xml:space="preserve"> </w:t>
      </w:r>
      <w:r w:rsidR="008309D7" w:rsidRPr="00E422EF">
        <w:rPr>
          <w:i/>
          <w:iCs/>
          <w:lang w:val="en-US"/>
        </w:rPr>
        <w:t xml:space="preserve">United Nations Declaration on the Rights of Indigenous Peoples </w:t>
      </w:r>
      <w:r w:rsidR="0061559C">
        <w:rPr>
          <w:lang w:val="en-US"/>
        </w:rPr>
        <w:t>(UNDRIP)</w:t>
      </w:r>
      <w:r w:rsidR="004365DF">
        <w:rPr>
          <w:lang w:val="en-US"/>
        </w:rPr>
        <w:t xml:space="preserve">, </w:t>
      </w:r>
      <w:r w:rsidR="00F21719">
        <w:rPr>
          <w:lang w:val="en-US"/>
        </w:rPr>
        <w:t xml:space="preserve">in which they explain that </w:t>
      </w:r>
      <w:r w:rsidR="008309D7">
        <w:rPr>
          <w:lang w:val="en-US"/>
        </w:rPr>
        <w:t xml:space="preserve">Indigenous communities </w:t>
      </w:r>
      <w:r w:rsidR="005B2F53">
        <w:rPr>
          <w:lang w:val="en-US"/>
        </w:rPr>
        <w:t xml:space="preserve">can rightfully have </w:t>
      </w:r>
      <w:r w:rsidR="008309D7">
        <w:rPr>
          <w:lang w:val="en-US"/>
        </w:rPr>
        <w:t xml:space="preserve">their traditionally owned lands, </w:t>
      </w:r>
      <w:r w:rsidR="004365DF">
        <w:rPr>
          <w:lang w:val="en-US"/>
        </w:rPr>
        <w:t xml:space="preserve">that </w:t>
      </w:r>
      <w:r w:rsidR="008309D7">
        <w:rPr>
          <w:lang w:val="en-US"/>
        </w:rPr>
        <w:t>shall be protected and respected by others. (</w:t>
      </w:r>
      <w:r w:rsidR="0025752C">
        <w:rPr>
          <w:lang w:val="en-US"/>
        </w:rPr>
        <w:t>United Nations, 20</w:t>
      </w:r>
      <w:r w:rsidR="00C918DD">
        <w:rPr>
          <w:lang w:val="en-US"/>
        </w:rPr>
        <w:t>18</w:t>
      </w:r>
      <w:r w:rsidR="0025752C">
        <w:rPr>
          <w:lang w:val="en-US"/>
        </w:rPr>
        <w:t xml:space="preserve">, Article 26) </w:t>
      </w:r>
      <w:r w:rsidR="00FE41C7">
        <w:rPr>
          <w:lang w:val="en-US"/>
        </w:rPr>
        <w:t>Th</w:t>
      </w:r>
      <w:r w:rsidR="00E422EF">
        <w:rPr>
          <w:lang w:val="en-US"/>
        </w:rPr>
        <w:t xml:space="preserve">e </w:t>
      </w:r>
      <w:r w:rsidR="00FE41C7">
        <w:rPr>
          <w:lang w:val="en-US"/>
        </w:rPr>
        <w:t xml:space="preserve">problem </w:t>
      </w:r>
      <w:r w:rsidR="00E422EF">
        <w:rPr>
          <w:lang w:val="en-US"/>
        </w:rPr>
        <w:t>lies in the fact that</w:t>
      </w:r>
      <w:r w:rsidR="00FE41C7">
        <w:rPr>
          <w:lang w:val="en-US"/>
        </w:rPr>
        <w:t xml:space="preserve"> this is not always respected everywhere and remains a work in progress.</w:t>
      </w:r>
    </w:p>
    <w:p w14:paraId="69812425" w14:textId="77777777" w:rsidR="00B25D4A" w:rsidRPr="00FE41C7" w:rsidRDefault="00B25D4A" w:rsidP="00B25D4A">
      <w:pPr>
        <w:spacing w:line="360" w:lineRule="auto"/>
        <w:jc w:val="both"/>
        <w:rPr>
          <w:lang w:val="en-US"/>
        </w:rPr>
      </w:pPr>
    </w:p>
    <w:p w14:paraId="42804BF5" w14:textId="0A22B477" w:rsidR="00BE3739" w:rsidRDefault="00BE3739" w:rsidP="002E53ED">
      <w:pPr>
        <w:pStyle w:val="Titre2"/>
        <w:rPr>
          <w:lang w:val="en-US"/>
        </w:rPr>
      </w:pPr>
      <w:bookmarkStart w:id="5" w:name="_Toc151915624"/>
      <w:r w:rsidRPr="00BE3739">
        <w:rPr>
          <w:lang w:val="en-US"/>
        </w:rPr>
        <w:t xml:space="preserve">Land </w:t>
      </w:r>
      <w:r w:rsidR="00651E65">
        <w:rPr>
          <w:lang w:val="en-US"/>
        </w:rPr>
        <w:t>entitlements</w:t>
      </w:r>
      <w:bookmarkEnd w:id="5"/>
    </w:p>
    <w:p w14:paraId="19C27DD8" w14:textId="77777777" w:rsidR="00BE3739" w:rsidRPr="00BE3739" w:rsidRDefault="00BE3739" w:rsidP="00E422EF">
      <w:pPr>
        <w:jc w:val="both"/>
        <w:rPr>
          <w:i/>
          <w:iCs/>
          <w:lang w:val="en-US"/>
        </w:rPr>
      </w:pPr>
    </w:p>
    <w:p w14:paraId="0B2313F1" w14:textId="516A9205" w:rsidR="003B7CC5" w:rsidRPr="003B7CC5" w:rsidRDefault="004365DF" w:rsidP="00E422EF">
      <w:pPr>
        <w:spacing w:line="360" w:lineRule="auto"/>
        <w:ind w:firstLine="709"/>
        <w:jc w:val="both"/>
        <w:rPr>
          <w:color w:val="000000" w:themeColor="text1"/>
          <w:shd w:val="clear" w:color="auto" w:fill="FFFFFF"/>
          <w:lang w:val="en-US"/>
        </w:rPr>
      </w:pPr>
      <w:r>
        <w:rPr>
          <w:lang w:val="en-US"/>
        </w:rPr>
        <w:t xml:space="preserve">In Canada, </w:t>
      </w:r>
      <w:r w:rsidR="001457B5">
        <w:rPr>
          <w:lang w:val="en-US"/>
        </w:rPr>
        <w:t xml:space="preserve">the issues concerning land rights are very </w:t>
      </w:r>
      <w:r w:rsidR="00F21719">
        <w:rPr>
          <w:lang w:val="en-US"/>
        </w:rPr>
        <w:t xml:space="preserve">large </w:t>
      </w:r>
      <w:r w:rsidR="001457B5">
        <w:rPr>
          <w:lang w:val="en-US"/>
        </w:rPr>
        <w:t xml:space="preserve">but can be narrowed down to the following topics: sovereignty reclamation and resource protection. </w:t>
      </w:r>
      <w:r w:rsidR="00FA0509">
        <w:rPr>
          <w:lang w:val="en-US"/>
        </w:rPr>
        <w:t xml:space="preserve">On one hand, First Nations are fighting to reclaim the territory that is rightfully theirs. </w:t>
      </w:r>
      <w:r w:rsidR="00400B90">
        <w:rPr>
          <w:lang w:val="en-US"/>
        </w:rPr>
        <w:t xml:space="preserve">They want the restoration of land ownership through </w:t>
      </w:r>
      <w:r w:rsidR="00FA0509">
        <w:rPr>
          <w:lang w:val="en-US"/>
        </w:rPr>
        <w:t>comprehensive land claims and policies</w:t>
      </w:r>
      <w:r w:rsidR="001111FB">
        <w:rPr>
          <w:lang w:val="en-US"/>
        </w:rPr>
        <w:t>.</w:t>
      </w:r>
      <w:r w:rsidR="00BA10E5">
        <w:rPr>
          <w:lang w:val="en-US"/>
        </w:rPr>
        <w:t xml:space="preserve"> (</w:t>
      </w:r>
      <w:proofErr w:type="spellStart"/>
      <w:r w:rsidR="00BA10E5">
        <w:rPr>
          <w:lang w:val="en-US"/>
        </w:rPr>
        <w:t>Gamblin</w:t>
      </w:r>
      <w:proofErr w:type="spellEnd"/>
      <w:r w:rsidR="00BA10E5">
        <w:rPr>
          <w:lang w:val="en-US"/>
        </w:rPr>
        <w:t>, n.d., par</w:t>
      </w:r>
      <w:r w:rsidR="001545B9">
        <w:rPr>
          <w:lang w:val="en-US"/>
        </w:rPr>
        <w:t>.</w:t>
      </w:r>
      <w:r w:rsidR="00BA10E5">
        <w:rPr>
          <w:lang w:val="en-US"/>
        </w:rPr>
        <w:t xml:space="preserve"> 5) </w:t>
      </w:r>
      <w:r w:rsidR="001111FB">
        <w:rPr>
          <w:lang w:val="en-US"/>
        </w:rPr>
        <w:t xml:space="preserve">On the other hand, it </w:t>
      </w:r>
      <w:r w:rsidR="00BA10E5">
        <w:rPr>
          <w:lang w:val="en-US"/>
        </w:rPr>
        <w:t xml:space="preserve">refers to the protection of lands against </w:t>
      </w:r>
      <w:r w:rsidR="00E422EF">
        <w:rPr>
          <w:lang w:val="en-US"/>
        </w:rPr>
        <w:t>developmental</w:t>
      </w:r>
      <w:r w:rsidR="00BA10E5">
        <w:rPr>
          <w:lang w:val="en-US"/>
        </w:rPr>
        <w:t xml:space="preserve"> projects</w:t>
      </w:r>
      <w:r w:rsidR="00E422EF">
        <w:rPr>
          <w:lang w:val="en-US"/>
        </w:rPr>
        <w:t xml:space="preserve"> that use their precious resources</w:t>
      </w:r>
      <w:r w:rsidR="00BA10E5">
        <w:rPr>
          <w:lang w:val="en-US"/>
        </w:rPr>
        <w:t xml:space="preserve">. </w:t>
      </w:r>
      <w:r w:rsidR="00F970AF">
        <w:rPr>
          <w:lang w:val="en-US"/>
        </w:rPr>
        <w:t xml:space="preserve">Native territories </w:t>
      </w:r>
      <w:r w:rsidR="00557A8C">
        <w:rPr>
          <w:lang w:val="en-US"/>
        </w:rPr>
        <w:t xml:space="preserve">are rich </w:t>
      </w:r>
      <w:r w:rsidR="002413DA">
        <w:rPr>
          <w:lang w:val="en-US"/>
        </w:rPr>
        <w:t>in</w:t>
      </w:r>
      <w:r w:rsidR="00557A8C">
        <w:rPr>
          <w:lang w:val="en-US"/>
        </w:rPr>
        <w:t xml:space="preserve"> </w:t>
      </w:r>
      <w:r w:rsidR="00557A8C">
        <w:rPr>
          <w:lang w:val="en-US"/>
        </w:rPr>
        <w:lastRenderedPageBreak/>
        <w:t xml:space="preserve">natural </w:t>
      </w:r>
      <w:r w:rsidR="00537762">
        <w:rPr>
          <w:lang w:val="en-US"/>
        </w:rPr>
        <w:t>resources</w:t>
      </w:r>
      <w:r w:rsidR="0022126E">
        <w:rPr>
          <w:lang w:val="en-US"/>
        </w:rPr>
        <w:t>,</w:t>
      </w:r>
      <w:r w:rsidR="00537762">
        <w:rPr>
          <w:lang w:val="en-US"/>
        </w:rPr>
        <w:t xml:space="preserve"> which </w:t>
      </w:r>
      <w:r w:rsidR="0022126E">
        <w:rPr>
          <w:lang w:val="en-US"/>
        </w:rPr>
        <w:t xml:space="preserve">makes them economic targets for </w:t>
      </w:r>
      <w:r w:rsidR="00537762">
        <w:rPr>
          <w:lang w:val="en-US"/>
        </w:rPr>
        <w:t>governments and corporations</w:t>
      </w:r>
      <w:r w:rsidR="0022126E">
        <w:rPr>
          <w:lang w:val="en-US"/>
        </w:rPr>
        <w:t xml:space="preserve">. </w:t>
      </w:r>
      <w:r w:rsidR="00537762">
        <w:rPr>
          <w:lang w:val="en-US"/>
        </w:rPr>
        <w:t>This directly harms the communities’ ecosystems and vital systems.</w:t>
      </w:r>
      <w:r w:rsidR="001545B9">
        <w:rPr>
          <w:lang w:val="en-US"/>
        </w:rPr>
        <w:t xml:space="preserve"> (</w:t>
      </w:r>
      <w:proofErr w:type="spellStart"/>
      <w:r w:rsidR="001545B9">
        <w:rPr>
          <w:lang w:val="en-US"/>
        </w:rPr>
        <w:t>Veit</w:t>
      </w:r>
      <w:proofErr w:type="spellEnd"/>
      <w:r w:rsidR="001545B9">
        <w:rPr>
          <w:lang w:val="en-US"/>
        </w:rPr>
        <w:t xml:space="preserve">, 2018, par. </w:t>
      </w:r>
      <w:r w:rsidR="00E422EF">
        <w:rPr>
          <w:lang w:val="en-US"/>
        </w:rPr>
        <w:t>2</w:t>
      </w:r>
      <w:r w:rsidR="001545B9">
        <w:rPr>
          <w:lang w:val="en-US"/>
        </w:rPr>
        <w:t>)</w:t>
      </w:r>
      <w:r w:rsidR="00537762">
        <w:rPr>
          <w:lang w:val="en-US"/>
        </w:rPr>
        <w:t xml:space="preserve"> </w:t>
      </w:r>
      <w:r w:rsidR="001545B9">
        <w:rPr>
          <w:lang w:val="en-US"/>
        </w:rPr>
        <w:t>Consequently</w:t>
      </w:r>
      <w:r w:rsidR="00FE41C7">
        <w:rPr>
          <w:lang w:val="en-US"/>
        </w:rPr>
        <w:t>, they</w:t>
      </w:r>
      <w:r w:rsidR="00537762">
        <w:rPr>
          <w:lang w:val="en-US"/>
        </w:rPr>
        <w:t xml:space="preserve"> are fighting </w:t>
      </w:r>
      <w:r w:rsidR="005B2F53">
        <w:rPr>
          <w:lang w:val="en-US"/>
        </w:rPr>
        <w:t xml:space="preserve">for </w:t>
      </w:r>
      <w:r w:rsidR="00537762">
        <w:rPr>
          <w:lang w:val="en-US"/>
        </w:rPr>
        <w:t xml:space="preserve">more </w:t>
      </w:r>
      <w:r w:rsidR="005B2F53">
        <w:rPr>
          <w:lang w:val="en-US"/>
        </w:rPr>
        <w:t xml:space="preserve">power </w:t>
      </w:r>
      <w:r w:rsidR="00537762">
        <w:rPr>
          <w:lang w:val="en-US"/>
        </w:rPr>
        <w:t xml:space="preserve">and control over their territories. </w:t>
      </w:r>
      <w:r w:rsidR="00AD58F5">
        <w:rPr>
          <w:color w:val="000000" w:themeColor="text1"/>
          <w:shd w:val="clear" w:color="auto" w:fill="FFFFFF"/>
          <w:lang w:val="en-US"/>
        </w:rPr>
        <w:t xml:space="preserve">These components have been at the heart of Canadian </w:t>
      </w:r>
      <w:r w:rsidR="00920BB8">
        <w:rPr>
          <w:color w:val="000000" w:themeColor="text1"/>
          <w:shd w:val="clear" w:color="auto" w:fill="FFFFFF"/>
          <w:lang w:val="en-US"/>
        </w:rPr>
        <w:t>p</w:t>
      </w:r>
      <w:r w:rsidR="00AD58F5">
        <w:rPr>
          <w:color w:val="000000" w:themeColor="text1"/>
          <w:shd w:val="clear" w:color="auto" w:fill="FFFFFF"/>
          <w:lang w:val="en-US"/>
        </w:rPr>
        <w:t xml:space="preserve">olitics regarding </w:t>
      </w:r>
      <w:r w:rsidR="00787A02">
        <w:rPr>
          <w:color w:val="000000" w:themeColor="text1"/>
          <w:shd w:val="clear" w:color="auto" w:fill="FFFFFF"/>
          <w:lang w:val="en-US"/>
        </w:rPr>
        <w:t>First Nations. It is a matter that involves</w:t>
      </w:r>
      <w:r w:rsidR="001545B9">
        <w:rPr>
          <w:color w:val="000000" w:themeColor="text1"/>
          <w:shd w:val="clear" w:color="auto" w:fill="FFFFFF"/>
          <w:lang w:val="en-US"/>
        </w:rPr>
        <w:t xml:space="preserve"> all levels of government in the country.</w:t>
      </w:r>
      <w:r w:rsidR="00787A02">
        <w:rPr>
          <w:color w:val="000000" w:themeColor="text1"/>
          <w:shd w:val="clear" w:color="auto" w:fill="FFFFFF"/>
          <w:lang w:val="en-US"/>
        </w:rPr>
        <w:t xml:space="preserve"> </w:t>
      </w:r>
      <w:r w:rsidR="00651E65">
        <w:rPr>
          <w:color w:val="000000" w:themeColor="text1"/>
          <w:shd w:val="clear" w:color="auto" w:fill="FFFFFF"/>
          <w:lang w:val="en-US"/>
        </w:rPr>
        <w:t>Therefore, to analyze this</w:t>
      </w:r>
      <w:r w:rsidR="00AD58F5">
        <w:rPr>
          <w:color w:val="000000" w:themeColor="text1"/>
          <w:shd w:val="clear" w:color="auto" w:fill="FFFFFF"/>
          <w:lang w:val="en-US"/>
        </w:rPr>
        <w:t xml:space="preserve"> widespread</w:t>
      </w:r>
      <w:r w:rsidR="00651E65">
        <w:rPr>
          <w:color w:val="000000" w:themeColor="text1"/>
          <w:shd w:val="clear" w:color="auto" w:fill="FFFFFF"/>
          <w:lang w:val="en-US"/>
        </w:rPr>
        <w:t xml:space="preserve"> issue, this paper will delve into how it has been </w:t>
      </w:r>
      <w:r w:rsidR="00AD58F5">
        <w:rPr>
          <w:color w:val="000000" w:themeColor="text1"/>
          <w:shd w:val="clear" w:color="auto" w:fill="FFFFFF"/>
          <w:lang w:val="en-US"/>
        </w:rPr>
        <w:t xml:space="preserve">handled </w:t>
      </w:r>
      <w:r w:rsidR="005B2F53">
        <w:rPr>
          <w:color w:val="000000" w:themeColor="text1"/>
          <w:shd w:val="clear" w:color="auto" w:fill="FFFFFF"/>
          <w:lang w:val="en-US"/>
        </w:rPr>
        <w:t>at the federal</w:t>
      </w:r>
      <w:r w:rsidR="00AD58F5">
        <w:rPr>
          <w:color w:val="000000" w:themeColor="text1"/>
          <w:shd w:val="clear" w:color="auto" w:fill="FFFFFF"/>
          <w:lang w:val="en-US"/>
        </w:rPr>
        <w:t>, Quebec provincial</w:t>
      </w:r>
      <w:r w:rsidR="005B2F53">
        <w:rPr>
          <w:color w:val="000000" w:themeColor="text1"/>
          <w:shd w:val="clear" w:color="auto" w:fill="FFFFFF"/>
          <w:lang w:val="en-US"/>
        </w:rPr>
        <w:t xml:space="preserve">, </w:t>
      </w:r>
      <w:r w:rsidR="00AD58F5">
        <w:rPr>
          <w:color w:val="000000" w:themeColor="text1"/>
          <w:shd w:val="clear" w:color="auto" w:fill="FFFFFF"/>
          <w:lang w:val="en-US"/>
        </w:rPr>
        <w:t>and B</w:t>
      </w:r>
      <w:r w:rsidR="008912E0">
        <w:rPr>
          <w:color w:val="000000" w:themeColor="text1"/>
          <w:shd w:val="clear" w:color="auto" w:fill="FFFFFF"/>
          <w:lang w:val="en-US"/>
        </w:rPr>
        <w:t>ritish-Columbia</w:t>
      </w:r>
      <w:r w:rsidR="00AD58F5">
        <w:rPr>
          <w:color w:val="000000" w:themeColor="text1"/>
          <w:shd w:val="clear" w:color="auto" w:fill="FFFFFF"/>
          <w:lang w:val="en-US"/>
        </w:rPr>
        <w:t xml:space="preserve"> provincial level over the past couple of years.</w:t>
      </w:r>
    </w:p>
    <w:p w14:paraId="41BB6D8E" w14:textId="1E69DA77" w:rsidR="00630A94" w:rsidRPr="00F8077C" w:rsidRDefault="00F8077C" w:rsidP="000E333D">
      <w:pPr>
        <w:pStyle w:val="Titre1"/>
        <w:rPr>
          <w:lang w:val="en-US"/>
        </w:rPr>
      </w:pPr>
      <w:bookmarkStart w:id="6" w:name="_Toc151915625"/>
      <w:r w:rsidRPr="00F8077C">
        <w:rPr>
          <w:lang w:val="en-US"/>
        </w:rPr>
        <w:t>Federal Government Handling</w:t>
      </w:r>
      <w:bookmarkEnd w:id="6"/>
    </w:p>
    <w:p w14:paraId="213FC46E" w14:textId="77777777" w:rsidR="00630A94" w:rsidRDefault="00630A94" w:rsidP="00E422EF">
      <w:pPr>
        <w:rPr>
          <w:lang w:val="en-US"/>
        </w:rPr>
      </w:pPr>
    </w:p>
    <w:p w14:paraId="0CE6AF03" w14:textId="18DF6FFD" w:rsidR="009F637D" w:rsidRDefault="000E333D" w:rsidP="000625FF">
      <w:pPr>
        <w:pStyle w:val="Titre2"/>
        <w:rPr>
          <w:lang w:val="en-US"/>
        </w:rPr>
      </w:pPr>
      <w:bookmarkStart w:id="7" w:name="_Toc151915626"/>
      <w:r>
        <w:rPr>
          <w:lang w:val="en-US"/>
        </w:rPr>
        <w:t xml:space="preserve">Past </w:t>
      </w:r>
      <w:r w:rsidR="004910FB">
        <w:rPr>
          <w:lang w:val="en-US"/>
        </w:rPr>
        <w:t>laws &amp; treaties</w:t>
      </w:r>
      <w:bookmarkEnd w:id="7"/>
    </w:p>
    <w:p w14:paraId="185C4FAB" w14:textId="77777777" w:rsidR="000625FF" w:rsidRPr="000625FF" w:rsidRDefault="000625FF" w:rsidP="000625FF">
      <w:pPr>
        <w:rPr>
          <w:lang w:val="en-US"/>
        </w:rPr>
      </w:pPr>
    </w:p>
    <w:p w14:paraId="2E4F35A6" w14:textId="544D95B7" w:rsidR="008A3A1A" w:rsidRDefault="008A3A1A" w:rsidP="004910FB">
      <w:pPr>
        <w:spacing w:line="360" w:lineRule="auto"/>
        <w:ind w:firstLine="709"/>
        <w:jc w:val="both"/>
        <w:rPr>
          <w:lang w:val="en-US"/>
        </w:rPr>
      </w:pPr>
      <w:r>
        <w:rPr>
          <w:lang w:val="en-US"/>
        </w:rPr>
        <w:t>Over time, the federal government has set m</w:t>
      </w:r>
      <w:r w:rsidR="00497CA1">
        <w:rPr>
          <w:lang w:val="en-US"/>
        </w:rPr>
        <w:t xml:space="preserve">any treaties and laws </w:t>
      </w:r>
      <w:r w:rsidR="000625FF">
        <w:rPr>
          <w:lang w:val="en-US"/>
        </w:rPr>
        <w:t xml:space="preserve">concerning indigenous land ownership. </w:t>
      </w:r>
      <w:r w:rsidR="00F33CB6">
        <w:rPr>
          <w:lang w:val="en-US"/>
        </w:rPr>
        <w:t xml:space="preserve">In </w:t>
      </w:r>
      <w:r w:rsidR="00E422EF" w:rsidRPr="00E422EF">
        <w:rPr>
          <w:i/>
          <w:iCs/>
          <w:lang w:val="en-US"/>
        </w:rPr>
        <w:t>T</w:t>
      </w:r>
      <w:r w:rsidR="00F33CB6" w:rsidRPr="00E422EF">
        <w:rPr>
          <w:i/>
          <w:iCs/>
          <w:lang w:val="en-US"/>
        </w:rPr>
        <w:t>he Constitution Act</w:t>
      </w:r>
      <w:r w:rsidR="00F33CB6">
        <w:rPr>
          <w:lang w:val="en-US"/>
        </w:rPr>
        <w:t xml:space="preserve"> of 1982,</w:t>
      </w:r>
      <w:r w:rsidR="00B671B3">
        <w:rPr>
          <w:lang w:val="en-US"/>
        </w:rPr>
        <w:t xml:space="preserve"> the</w:t>
      </w:r>
      <w:r w:rsidR="00F33CB6">
        <w:rPr>
          <w:lang w:val="en-US"/>
        </w:rPr>
        <w:t xml:space="preserve"> First Nations</w:t>
      </w:r>
      <w:r w:rsidR="002413DA">
        <w:rPr>
          <w:lang w:val="en-US"/>
        </w:rPr>
        <w:t>’</w:t>
      </w:r>
      <w:r w:rsidR="00F33CB6">
        <w:rPr>
          <w:lang w:val="en-US"/>
        </w:rPr>
        <w:t xml:space="preserve"> inherent rights to land </w:t>
      </w:r>
      <w:r w:rsidR="000F385E">
        <w:rPr>
          <w:lang w:val="en-US"/>
        </w:rPr>
        <w:t>were</w:t>
      </w:r>
      <w:r w:rsidR="00F33CB6">
        <w:rPr>
          <w:lang w:val="en-US"/>
        </w:rPr>
        <w:t xml:space="preserve"> recognized and affirmed. </w:t>
      </w:r>
      <w:r w:rsidR="00920BB8">
        <w:rPr>
          <w:lang w:val="en-US"/>
        </w:rPr>
        <w:t>(</w:t>
      </w:r>
      <w:r w:rsidR="00920BB8" w:rsidRPr="00C918DD">
        <w:rPr>
          <w:color w:val="000000"/>
          <w:lang w:val="en-US"/>
        </w:rPr>
        <w:t>University of British Columbia</w:t>
      </w:r>
      <w:r w:rsidR="00E422EF">
        <w:rPr>
          <w:color w:val="000000"/>
          <w:lang w:val="en-US"/>
        </w:rPr>
        <w:t>,</w:t>
      </w:r>
      <w:r w:rsidR="00920BB8">
        <w:rPr>
          <w:color w:val="000000"/>
          <w:lang w:val="en-US"/>
        </w:rPr>
        <w:t xml:space="preserve"> n.d., par. 7</w:t>
      </w:r>
      <w:r w:rsidR="00920BB8">
        <w:rPr>
          <w:lang w:val="en-US"/>
        </w:rPr>
        <w:t xml:space="preserve">) </w:t>
      </w:r>
      <w:r>
        <w:rPr>
          <w:lang w:val="en-US"/>
        </w:rPr>
        <w:t xml:space="preserve">The Supreme Court has since then reviewed this section and established that </w:t>
      </w:r>
      <w:r w:rsidR="00286672">
        <w:rPr>
          <w:lang w:val="en-US"/>
        </w:rPr>
        <w:t>First Nations have the right to manage, control</w:t>
      </w:r>
      <w:r w:rsidR="002413DA">
        <w:rPr>
          <w:lang w:val="en-US"/>
        </w:rPr>
        <w:t xml:space="preserve">, </w:t>
      </w:r>
      <w:r w:rsidR="00286672">
        <w:rPr>
          <w:lang w:val="en-US"/>
        </w:rPr>
        <w:t>and use their land as well as its resources. (</w:t>
      </w:r>
      <w:r>
        <w:rPr>
          <w:lang w:val="en-US"/>
        </w:rPr>
        <w:t xml:space="preserve">Department </w:t>
      </w:r>
      <w:r w:rsidR="00286672">
        <w:rPr>
          <w:lang w:val="en-US"/>
        </w:rPr>
        <w:t xml:space="preserve">of </w:t>
      </w:r>
      <w:r>
        <w:rPr>
          <w:lang w:val="en-US"/>
        </w:rPr>
        <w:t xml:space="preserve">Justice </w:t>
      </w:r>
      <w:r w:rsidR="00286672">
        <w:rPr>
          <w:lang w:val="en-US"/>
        </w:rPr>
        <w:t xml:space="preserve">Canada, 2021, </w:t>
      </w:r>
      <w:r w:rsidR="00BA79BD">
        <w:rPr>
          <w:lang w:val="en-US"/>
        </w:rPr>
        <w:t>p.</w:t>
      </w:r>
      <w:r w:rsidR="00286672">
        <w:rPr>
          <w:lang w:val="en-US"/>
        </w:rPr>
        <w:t>12</w:t>
      </w:r>
      <w:r>
        <w:rPr>
          <w:lang w:val="en-US"/>
        </w:rPr>
        <w:t xml:space="preserve">) </w:t>
      </w:r>
      <w:r w:rsidR="00B671B3">
        <w:rPr>
          <w:lang w:val="en-US"/>
        </w:rPr>
        <w:t xml:space="preserve">It </w:t>
      </w:r>
      <w:r w:rsidR="00286672">
        <w:rPr>
          <w:lang w:val="en-US"/>
        </w:rPr>
        <w:t>also means that they have rights to practice fishing, hunting, and other traditional activities</w:t>
      </w:r>
      <w:r>
        <w:rPr>
          <w:lang w:val="en-US"/>
        </w:rPr>
        <w:t xml:space="preserve">, which had </w:t>
      </w:r>
      <w:r w:rsidR="00B671B3">
        <w:rPr>
          <w:lang w:val="en-US"/>
        </w:rPr>
        <w:t>been</w:t>
      </w:r>
      <w:r>
        <w:rPr>
          <w:lang w:val="en-US"/>
        </w:rPr>
        <w:t xml:space="preserve"> specified in the </w:t>
      </w:r>
      <w:r w:rsidR="00B671B3" w:rsidRPr="00E422EF">
        <w:rPr>
          <w:i/>
          <w:iCs/>
          <w:lang w:val="en-US"/>
        </w:rPr>
        <w:t xml:space="preserve">Marshall </w:t>
      </w:r>
      <w:r w:rsidR="00E422EF" w:rsidRPr="00E422EF">
        <w:rPr>
          <w:i/>
          <w:iCs/>
          <w:lang w:val="en-US"/>
        </w:rPr>
        <w:t>D</w:t>
      </w:r>
      <w:r w:rsidR="00B671B3" w:rsidRPr="00E422EF">
        <w:rPr>
          <w:i/>
          <w:iCs/>
          <w:lang w:val="en-US"/>
        </w:rPr>
        <w:t>ecision</w:t>
      </w:r>
      <w:r w:rsidR="00E422EF" w:rsidRPr="00E422EF">
        <w:rPr>
          <w:i/>
          <w:iCs/>
          <w:lang w:val="en-US"/>
        </w:rPr>
        <w:t>s</w:t>
      </w:r>
      <w:r w:rsidR="00B671B3">
        <w:rPr>
          <w:lang w:val="en-US"/>
        </w:rPr>
        <w:t xml:space="preserve"> of 1993. </w:t>
      </w:r>
      <w:proofErr w:type="gramStart"/>
      <w:r w:rsidR="00286672">
        <w:rPr>
          <w:lang w:val="en-US"/>
        </w:rPr>
        <w:t>This being said</w:t>
      </w:r>
      <w:r w:rsidR="0081646A">
        <w:rPr>
          <w:lang w:val="en-US"/>
        </w:rPr>
        <w:t xml:space="preserve">, </w:t>
      </w:r>
      <w:r w:rsidR="00286672">
        <w:rPr>
          <w:lang w:val="en-US"/>
        </w:rPr>
        <w:t>it</w:t>
      </w:r>
      <w:proofErr w:type="gramEnd"/>
      <w:r w:rsidR="000625FF">
        <w:rPr>
          <w:lang w:val="en-US"/>
        </w:rPr>
        <w:t xml:space="preserve"> is </w:t>
      </w:r>
      <w:r w:rsidR="005B2F53">
        <w:rPr>
          <w:lang w:val="en-US"/>
        </w:rPr>
        <w:t xml:space="preserve">worth noting </w:t>
      </w:r>
      <w:r w:rsidR="000625FF">
        <w:rPr>
          <w:lang w:val="en-US"/>
        </w:rPr>
        <w:t>that because Canada is a constitutional monarchy, it has both crown land and private land. The crown land, which occupies 89% of Canadas land area, is owned by the federal or provincial governments. The private land, which covers only 11% of Canadas land area, is privately owned. (</w:t>
      </w:r>
      <w:proofErr w:type="spellStart"/>
      <w:r w:rsidR="000625FF">
        <w:rPr>
          <w:lang w:val="en-US"/>
        </w:rPr>
        <w:t>Neimanis</w:t>
      </w:r>
      <w:proofErr w:type="spellEnd"/>
      <w:r w:rsidR="000625FF">
        <w:rPr>
          <w:lang w:val="en-US"/>
        </w:rPr>
        <w:t>, 2013, par. 2</w:t>
      </w:r>
      <w:r w:rsidR="00F06B49">
        <w:rPr>
          <w:lang w:val="en-US"/>
        </w:rPr>
        <w:t xml:space="preserve">) </w:t>
      </w:r>
      <w:r w:rsidR="0016660E">
        <w:rPr>
          <w:lang w:val="en-US"/>
        </w:rPr>
        <w:t>For this reason</w:t>
      </w:r>
      <w:r w:rsidR="00F06B49">
        <w:rPr>
          <w:lang w:val="en-US"/>
        </w:rPr>
        <w:t xml:space="preserve">, </w:t>
      </w:r>
      <w:r w:rsidR="00E422EF">
        <w:rPr>
          <w:lang w:val="en-US"/>
        </w:rPr>
        <w:t xml:space="preserve">it is </w:t>
      </w:r>
      <w:r w:rsidR="00F06B49">
        <w:rPr>
          <w:lang w:val="en-US"/>
        </w:rPr>
        <w:t xml:space="preserve">the government </w:t>
      </w:r>
      <w:r w:rsidR="003B7CC5">
        <w:rPr>
          <w:lang w:val="en-US"/>
        </w:rPr>
        <w:t xml:space="preserve">who </w:t>
      </w:r>
      <w:r w:rsidR="00F06B49">
        <w:rPr>
          <w:lang w:val="en-US"/>
        </w:rPr>
        <w:t>can legally retrocede a part of the Crown land to First Nation</w:t>
      </w:r>
      <w:r w:rsidR="0081646A">
        <w:rPr>
          <w:lang w:val="en-US"/>
        </w:rPr>
        <w:t>s</w:t>
      </w:r>
      <w:r w:rsidR="00F06B49">
        <w:rPr>
          <w:lang w:val="en-US"/>
        </w:rPr>
        <w:t xml:space="preserve">, which is what many communities are fighting for.  </w:t>
      </w:r>
    </w:p>
    <w:p w14:paraId="5872989D" w14:textId="77777777" w:rsidR="009F637D" w:rsidRDefault="009F637D" w:rsidP="009F637D">
      <w:pPr>
        <w:spacing w:line="360" w:lineRule="auto"/>
        <w:jc w:val="both"/>
        <w:rPr>
          <w:lang w:val="en-US"/>
        </w:rPr>
      </w:pPr>
    </w:p>
    <w:p w14:paraId="2D3A1CFC" w14:textId="095E5846" w:rsidR="004910FB" w:rsidRDefault="004910FB" w:rsidP="005754BC">
      <w:pPr>
        <w:pStyle w:val="Titre2"/>
        <w:rPr>
          <w:lang w:val="en-US"/>
        </w:rPr>
      </w:pPr>
      <w:bookmarkStart w:id="8" w:name="_Toc151915627"/>
      <w:r>
        <w:rPr>
          <w:lang w:val="en-US"/>
        </w:rPr>
        <w:t>New Legal Framework</w:t>
      </w:r>
      <w:bookmarkEnd w:id="8"/>
    </w:p>
    <w:p w14:paraId="0B575A05" w14:textId="77777777" w:rsidR="004910FB" w:rsidRPr="004910FB" w:rsidRDefault="004910FB" w:rsidP="00E422EF">
      <w:pPr>
        <w:jc w:val="both"/>
        <w:rPr>
          <w:i/>
          <w:iCs/>
          <w:lang w:val="en-US"/>
        </w:rPr>
      </w:pPr>
    </w:p>
    <w:p w14:paraId="0609972B" w14:textId="01E54734" w:rsidR="00D47110" w:rsidRPr="00B228B9" w:rsidRDefault="00CA5F49" w:rsidP="006D6882">
      <w:pPr>
        <w:spacing w:line="360" w:lineRule="auto"/>
        <w:ind w:firstLine="709"/>
        <w:jc w:val="both"/>
        <w:rPr>
          <w:lang w:val="en-US"/>
        </w:rPr>
      </w:pPr>
      <w:r>
        <w:rPr>
          <w:lang w:val="en-US"/>
        </w:rPr>
        <w:t>Justin Trudeau has been the head of Canada</w:t>
      </w:r>
      <w:r w:rsidR="0081646A">
        <w:rPr>
          <w:lang w:val="en-US"/>
        </w:rPr>
        <w:t>’</w:t>
      </w:r>
      <w:r>
        <w:rPr>
          <w:lang w:val="en-US"/>
        </w:rPr>
        <w:t>s federal government as part of the liberal party since 2015</w:t>
      </w:r>
      <w:r w:rsidR="009F637D">
        <w:rPr>
          <w:lang w:val="en-US"/>
        </w:rPr>
        <w:t xml:space="preserve">. </w:t>
      </w:r>
      <w:r>
        <w:rPr>
          <w:lang w:val="en-US"/>
        </w:rPr>
        <w:t>He is an advocate for First Nation rights and has been working towards reconciliation in the past years.</w:t>
      </w:r>
      <w:r w:rsidR="00D47110">
        <w:rPr>
          <w:lang w:val="en-US"/>
        </w:rPr>
        <w:t xml:space="preserve"> At the start of his second mandate, </w:t>
      </w:r>
      <w:r w:rsidR="00E256D3">
        <w:rPr>
          <w:lang w:val="en-US"/>
        </w:rPr>
        <w:t>h</w:t>
      </w:r>
      <w:r w:rsidR="00BD674A">
        <w:rPr>
          <w:lang w:val="en-US"/>
        </w:rPr>
        <w:t>is government</w:t>
      </w:r>
      <w:r w:rsidR="00E256D3">
        <w:rPr>
          <w:lang w:val="en-US"/>
        </w:rPr>
        <w:t xml:space="preserve"> proposed changes in the legal framework concerning the respect of indigenous rights. </w:t>
      </w:r>
      <w:r w:rsidR="00037D4D">
        <w:rPr>
          <w:lang w:val="en-US"/>
        </w:rPr>
        <w:t xml:space="preserve">This </w:t>
      </w:r>
      <w:r w:rsidR="00D47110">
        <w:rPr>
          <w:lang w:val="en-US"/>
        </w:rPr>
        <w:t xml:space="preserve">new legislation aimed to alter the relationship between the Crown and Indigenous </w:t>
      </w:r>
      <w:r w:rsidR="00D47110">
        <w:rPr>
          <w:lang w:val="en-US"/>
        </w:rPr>
        <w:lastRenderedPageBreak/>
        <w:t xml:space="preserve">populations to create a nation-to-nation affiliation based on mutual respect. It </w:t>
      </w:r>
      <w:r w:rsidR="00037D4D">
        <w:rPr>
          <w:lang w:val="en-US"/>
        </w:rPr>
        <w:t xml:space="preserve">would ensure their autonomy </w:t>
      </w:r>
      <w:r w:rsidR="00C83456">
        <w:rPr>
          <w:lang w:val="en-US"/>
        </w:rPr>
        <w:t xml:space="preserve">through self-government </w:t>
      </w:r>
      <w:r w:rsidR="00037D4D">
        <w:rPr>
          <w:lang w:val="en-US"/>
        </w:rPr>
        <w:t>and</w:t>
      </w:r>
      <w:r w:rsidR="00D47110">
        <w:rPr>
          <w:lang w:val="en-US"/>
        </w:rPr>
        <w:t xml:space="preserve"> would offer changes </w:t>
      </w:r>
      <w:r w:rsidR="0081646A">
        <w:rPr>
          <w:lang w:val="en-US"/>
        </w:rPr>
        <w:t>in</w:t>
      </w:r>
      <w:r w:rsidR="00D47110">
        <w:rPr>
          <w:lang w:val="en-US"/>
        </w:rPr>
        <w:t xml:space="preserve"> existing land claims</w:t>
      </w:r>
      <w:r w:rsidR="00037D4D">
        <w:rPr>
          <w:lang w:val="en-US"/>
        </w:rPr>
        <w:t xml:space="preserve">. </w:t>
      </w:r>
      <w:r w:rsidR="00326081">
        <w:rPr>
          <w:lang w:val="en-US"/>
        </w:rPr>
        <w:t>(</w:t>
      </w:r>
      <w:r w:rsidR="00E67C31">
        <w:rPr>
          <w:lang w:val="en-US"/>
        </w:rPr>
        <w:t>K</w:t>
      </w:r>
      <w:r w:rsidR="00D47110">
        <w:rPr>
          <w:lang w:val="en-US"/>
        </w:rPr>
        <w:t xml:space="preserve">ing </w:t>
      </w:r>
      <w:r w:rsidR="00BA79BD">
        <w:rPr>
          <w:lang w:val="en-US"/>
        </w:rPr>
        <w:t>&amp; Pasternak</w:t>
      </w:r>
      <w:r w:rsidR="00326081">
        <w:rPr>
          <w:lang w:val="en-US"/>
        </w:rPr>
        <w:t>, 2018, p</w:t>
      </w:r>
      <w:r w:rsidR="00BA79BD">
        <w:rPr>
          <w:lang w:val="en-US"/>
        </w:rPr>
        <w:t xml:space="preserve">. </w:t>
      </w:r>
      <w:r w:rsidR="00D47110">
        <w:rPr>
          <w:lang w:val="en-US"/>
        </w:rPr>
        <w:t>1-2</w:t>
      </w:r>
      <w:r w:rsidR="00326081">
        <w:rPr>
          <w:lang w:val="en-US"/>
        </w:rPr>
        <w:t>)</w:t>
      </w:r>
      <w:r w:rsidR="00DA2B5F">
        <w:rPr>
          <w:lang w:val="en-US"/>
        </w:rPr>
        <w:t xml:space="preserve"> </w:t>
      </w:r>
      <w:r w:rsidR="006C1D70">
        <w:rPr>
          <w:lang w:val="en-US"/>
        </w:rPr>
        <w:t>This ongoing process shows his acknowledgment of</w:t>
      </w:r>
      <w:r w:rsidR="00E422EF">
        <w:rPr>
          <w:lang w:val="en-US"/>
        </w:rPr>
        <w:t xml:space="preserve"> First Nations</w:t>
      </w:r>
      <w:r w:rsidR="006C1D70">
        <w:rPr>
          <w:lang w:val="en-US"/>
        </w:rPr>
        <w:t xml:space="preserve"> issues, including land ownership challenges</w:t>
      </w:r>
      <w:r w:rsidR="00E422EF">
        <w:rPr>
          <w:lang w:val="en-US"/>
        </w:rPr>
        <w:t>.</w:t>
      </w:r>
      <w:r w:rsidR="006C1D70">
        <w:rPr>
          <w:lang w:val="en-US"/>
        </w:rPr>
        <w:t xml:space="preserve"> (Tasker, 2018, par. 9)</w:t>
      </w:r>
    </w:p>
    <w:p w14:paraId="1B766CC7" w14:textId="77777777" w:rsidR="00AC354D" w:rsidRPr="00B228B9" w:rsidRDefault="00AC354D" w:rsidP="00E67C31">
      <w:pPr>
        <w:spacing w:line="360" w:lineRule="auto"/>
        <w:jc w:val="both"/>
        <w:rPr>
          <w:lang w:val="en-US"/>
        </w:rPr>
      </w:pPr>
    </w:p>
    <w:p w14:paraId="7ABAF7AF" w14:textId="02B7D892" w:rsidR="00D47110" w:rsidRDefault="00AC354D" w:rsidP="00AC354D">
      <w:pPr>
        <w:pStyle w:val="Titre2"/>
        <w:rPr>
          <w:lang w:val="en-US"/>
        </w:rPr>
      </w:pPr>
      <w:bookmarkStart w:id="9" w:name="_Toc151915628"/>
      <w:r w:rsidRPr="00AC354D">
        <w:rPr>
          <w:lang w:val="en-US"/>
        </w:rPr>
        <w:t>Investments</w:t>
      </w:r>
      <w:bookmarkEnd w:id="9"/>
    </w:p>
    <w:p w14:paraId="21656BA4" w14:textId="77777777" w:rsidR="00AC354D" w:rsidRPr="00AC354D" w:rsidRDefault="00AC354D" w:rsidP="00AC354D">
      <w:pPr>
        <w:rPr>
          <w:lang w:val="en-US"/>
        </w:rPr>
      </w:pPr>
    </w:p>
    <w:p w14:paraId="69F81523" w14:textId="03F237D9" w:rsidR="00AC354D" w:rsidRDefault="00ED040E" w:rsidP="009B623F">
      <w:pPr>
        <w:spacing w:line="360" w:lineRule="auto"/>
        <w:ind w:firstLine="709"/>
        <w:jc w:val="both"/>
        <w:rPr>
          <w:lang w:val="en-US"/>
        </w:rPr>
      </w:pPr>
      <w:r>
        <w:rPr>
          <w:lang w:val="en-US"/>
        </w:rPr>
        <w:t>A crucial approach employed by the Prime Minister to address land right</w:t>
      </w:r>
      <w:r w:rsidR="0081646A">
        <w:rPr>
          <w:lang w:val="en-US"/>
        </w:rPr>
        <w:t>s</w:t>
      </w:r>
      <w:r>
        <w:rPr>
          <w:lang w:val="en-US"/>
        </w:rPr>
        <w:t xml:space="preserve"> issues has been through investments in different provinces.</w:t>
      </w:r>
      <w:r w:rsidR="009B0CBB">
        <w:rPr>
          <w:lang w:val="en-US"/>
        </w:rPr>
        <w:t xml:space="preserve"> </w:t>
      </w:r>
      <w:r w:rsidR="009B623F">
        <w:rPr>
          <w:lang w:val="en-US"/>
        </w:rPr>
        <w:t xml:space="preserve">In 2022, he signed </w:t>
      </w:r>
      <w:r w:rsidR="009B0CBB">
        <w:rPr>
          <w:lang w:val="en-US"/>
        </w:rPr>
        <w:t xml:space="preserve">one of the largest claim settlements in the history of the country with </w:t>
      </w:r>
      <w:r w:rsidR="009B623F">
        <w:rPr>
          <w:lang w:val="en-US"/>
        </w:rPr>
        <w:t xml:space="preserve">First </w:t>
      </w:r>
      <w:r w:rsidR="002B6523">
        <w:rPr>
          <w:lang w:val="en-US"/>
        </w:rPr>
        <w:t>N</w:t>
      </w:r>
      <w:r w:rsidR="009B623F">
        <w:rPr>
          <w:lang w:val="en-US"/>
        </w:rPr>
        <w:t xml:space="preserve">ations in Alberta. </w:t>
      </w:r>
      <w:r>
        <w:rPr>
          <w:lang w:val="en-US"/>
        </w:rPr>
        <w:t>Indeed, t</w:t>
      </w:r>
      <w:r w:rsidR="009B0CBB">
        <w:rPr>
          <w:lang w:val="en-US"/>
        </w:rPr>
        <w:t xml:space="preserve">he federal government promised to provide $1.3 billion in compensation </w:t>
      </w:r>
      <w:r w:rsidR="00C83456">
        <w:rPr>
          <w:lang w:val="en-US"/>
        </w:rPr>
        <w:t xml:space="preserve">to </w:t>
      </w:r>
      <w:proofErr w:type="spellStart"/>
      <w:r w:rsidR="00C83456">
        <w:rPr>
          <w:lang w:val="en-US"/>
        </w:rPr>
        <w:t>Siksika</w:t>
      </w:r>
      <w:proofErr w:type="spellEnd"/>
      <w:r w:rsidR="00C83456">
        <w:rPr>
          <w:lang w:val="en-US"/>
        </w:rPr>
        <w:t xml:space="preserve"> First Nations </w:t>
      </w:r>
      <w:r w:rsidR="009B0CBB">
        <w:rPr>
          <w:lang w:val="en-US"/>
        </w:rPr>
        <w:t>to address unresolved land claims. (</w:t>
      </w:r>
      <w:proofErr w:type="spellStart"/>
      <w:r w:rsidR="009B0CBB">
        <w:rPr>
          <w:lang w:val="en-US"/>
        </w:rPr>
        <w:t>Gr</w:t>
      </w:r>
      <w:r w:rsidR="00BA79BD">
        <w:rPr>
          <w:lang w:val="en-US"/>
        </w:rPr>
        <w:t>aveland</w:t>
      </w:r>
      <w:proofErr w:type="spellEnd"/>
      <w:r w:rsidR="009B0CBB">
        <w:rPr>
          <w:lang w:val="en-US"/>
        </w:rPr>
        <w:t>, 2022, par. 7)</w:t>
      </w:r>
      <w:r>
        <w:rPr>
          <w:lang w:val="en-US"/>
        </w:rPr>
        <w:t xml:space="preserve"> This money was not only to </w:t>
      </w:r>
      <w:r w:rsidR="004A2A20">
        <w:rPr>
          <w:lang w:val="en-US"/>
        </w:rPr>
        <w:t>help correct past errors, but to help the communities grow on their land.</w:t>
      </w:r>
      <w:r w:rsidR="009B0CBB">
        <w:rPr>
          <w:lang w:val="en-US"/>
        </w:rPr>
        <w:t xml:space="preserve"> Moreover, </w:t>
      </w:r>
      <w:r w:rsidR="00C83456">
        <w:rPr>
          <w:lang w:val="en-US"/>
        </w:rPr>
        <w:t xml:space="preserve">that same year, the </w:t>
      </w:r>
      <w:r w:rsidR="009B623F">
        <w:rPr>
          <w:lang w:val="en-US"/>
        </w:rPr>
        <w:t xml:space="preserve">government </w:t>
      </w:r>
      <w:r w:rsidR="005B2F53">
        <w:rPr>
          <w:lang w:val="en-US"/>
        </w:rPr>
        <w:t xml:space="preserve">promised </w:t>
      </w:r>
      <w:r w:rsidR="00AC354D">
        <w:rPr>
          <w:lang w:val="en-US"/>
        </w:rPr>
        <w:t xml:space="preserve">$800 million in funding over the </w:t>
      </w:r>
      <w:r w:rsidR="003A7706">
        <w:rPr>
          <w:lang w:val="en-US"/>
        </w:rPr>
        <w:t xml:space="preserve">upcoming </w:t>
      </w:r>
      <w:r w:rsidR="00AC354D">
        <w:rPr>
          <w:lang w:val="en-US"/>
        </w:rPr>
        <w:t>seven years to be used for land protection projects in Nunavut, the Northwest Territories</w:t>
      </w:r>
      <w:r w:rsidR="003A7706">
        <w:rPr>
          <w:lang w:val="en-US"/>
        </w:rPr>
        <w:t xml:space="preserve">, Ontario, </w:t>
      </w:r>
      <w:r w:rsidR="00AC354D">
        <w:rPr>
          <w:lang w:val="en-US"/>
        </w:rPr>
        <w:t>and British</w:t>
      </w:r>
      <w:r w:rsidR="00E10221">
        <w:rPr>
          <w:lang w:val="en-US"/>
        </w:rPr>
        <w:t>-</w:t>
      </w:r>
      <w:r w:rsidR="00AC354D">
        <w:rPr>
          <w:lang w:val="en-US"/>
        </w:rPr>
        <w:t>Columbia</w:t>
      </w:r>
      <w:r w:rsidR="003A7706">
        <w:rPr>
          <w:lang w:val="en-US"/>
        </w:rPr>
        <w:t>. (</w:t>
      </w:r>
      <w:proofErr w:type="spellStart"/>
      <w:r w:rsidR="003A7706">
        <w:rPr>
          <w:lang w:val="en-US"/>
        </w:rPr>
        <w:t>Zimonjic</w:t>
      </w:r>
      <w:proofErr w:type="spellEnd"/>
      <w:r w:rsidR="003A7706">
        <w:rPr>
          <w:lang w:val="en-US"/>
        </w:rPr>
        <w:t xml:space="preserve">, 2022, par 1) The aim is </w:t>
      </w:r>
      <w:r w:rsidR="003F0433">
        <w:rPr>
          <w:lang w:val="en-US"/>
        </w:rPr>
        <w:t>to protect the natural resources in the country, to progress towards climate change and consequently, to protect First Nations land rights.</w:t>
      </w:r>
      <w:r w:rsidR="009B0CBB">
        <w:rPr>
          <w:lang w:val="en-US"/>
        </w:rPr>
        <w:t xml:space="preserve"> </w:t>
      </w:r>
    </w:p>
    <w:p w14:paraId="72F3BD02" w14:textId="77777777" w:rsidR="00AC354D" w:rsidRDefault="00AC354D" w:rsidP="00AC354D">
      <w:pPr>
        <w:spacing w:line="360" w:lineRule="auto"/>
        <w:ind w:firstLine="709"/>
        <w:jc w:val="both"/>
        <w:rPr>
          <w:lang w:val="en-US"/>
        </w:rPr>
      </w:pPr>
    </w:p>
    <w:p w14:paraId="0CAE97F9" w14:textId="4FE13E34" w:rsidR="000B19AB" w:rsidRDefault="004A2A20" w:rsidP="003B7CC5">
      <w:pPr>
        <w:pStyle w:val="Titre2"/>
        <w:rPr>
          <w:lang w:val="en-US"/>
        </w:rPr>
      </w:pPr>
      <w:bookmarkStart w:id="10" w:name="_Toc151915629"/>
      <w:r>
        <w:rPr>
          <w:lang w:val="en-US"/>
        </w:rPr>
        <w:t>Contradicting actions</w:t>
      </w:r>
      <w:bookmarkEnd w:id="10"/>
    </w:p>
    <w:p w14:paraId="178E0FE9" w14:textId="77777777" w:rsidR="003B7CC5" w:rsidRDefault="003B7CC5" w:rsidP="00C83456">
      <w:pPr>
        <w:jc w:val="both"/>
        <w:rPr>
          <w:lang w:val="en-US"/>
        </w:rPr>
      </w:pPr>
    </w:p>
    <w:p w14:paraId="50237DF3" w14:textId="0DC70742" w:rsidR="004A2A20" w:rsidRPr="004A2A20" w:rsidRDefault="008C6A53" w:rsidP="003B7CC5">
      <w:pPr>
        <w:spacing w:line="360" w:lineRule="auto"/>
        <w:ind w:firstLine="709"/>
        <w:jc w:val="both"/>
        <w:rPr>
          <w:lang w:val="en-US"/>
        </w:rPr>
      </w:pPr>
      <w:r>
        <w:rPr>
          <w:lang w:val="en-US"/>
        </w:rPr>
        <w:t>Despite</w:t>
      </w:r>
      <w:r w:rsidR="003B7CC5">
        <w:rPr>
          <w:lang w:val="en-US"/>
        </w:rPr>
        <w:t xml:space="preserve"> the facts above, s</w:t>
      </w:r>
      <w:r w:rsidR="004A2A20">
        <w:rPr>
          <w:lang w:val="en-US"/>
        </w:rPr>
        <w:t>ome of the federal government’s</w:t>
      </w:r>
      <w:r w:rsidR="00B371F4">
        <w:rPr>
          <w:lang w:val="en-US"/>
        </w:rPr>
        <w:t xml:space="preserve"> environmental actions have been contradictory </w:t>
      </w:r>
      <w:r w:rsidR="0081646A">
        <w:rPr>
          <w:lang w:val="en-US"/>
        </w:rPr>
        <w:t>to</w:t>
      </w:r>
      <w:r w:rsidR="00B371F4">
        <w:rPr>
          <w:lang w:val="en-US"/>
        </w:rPr>
        <w:t xml:space="preserve"> </w:t>
      </w:r>
      <w:r w:rsidR="003D5CD5">
        <w:rPr>
          <w:lang w:val="en-US"/>
        </w:rPr>
        <w:t xml:space="preserve">the values they promote concerning First Nations. </w:t>
      </w:r>
      <w:r w:rsidR="004A2A20">
        <w:rPr>
          <w:lang w:val="en-US"/>
        </w:rPr>
        <w:t xml:space="preserve">The </w:t>
      </w:r>
      <w:r w:rsidR="004A2A20" w:rsidRPr="00B211EE">
        <w:rPr>
          <w:lang w:val="en-US"/>
        </w:rPr>
        <w:t xml:space="preserve">Trans Mountain </w:t>
      </w:r>
      <w:r w:rsidR="003B7CC5" w:rsidRPr="00B211EE">
        <w:rPr>
          <w:lang w:val="en-US"/>
        </w:rPr>
        <w:t>P</w:t>
      </w:r>
      <w:r w:rsidR="004A2A20" w:rsidRPr="00B211EE">
        <w:rPr>
          <w:lang w:val="en-US"/>
        </w:rPr>
        <w:t xml:space="preserve">ipeline Expansion </w:t>
      </w:r>
      <w:r w:rsidR="003B7CC5" w:rsidRPr="00B211EE">
        <w:rPr>
          <w:lang w:val="en-US"/>
        </w:rPr>
        <w:t>P</w:t>
      </w:r>
      <w:r w:rsidR="004A2A20" w:rsidRPr="00B211EE">
        <w:rPr>
          <w:lang w:val="en-US"/>
        </w:rPr>
        <w:t>roject</w:t>
      </w:r>
      <w:r w:rsidR="004A2A20">
        <w:rPr>
          <w:lang w:val="en-US"/>
        </w:rPr>
        <w:t xml:space="preserve"> </w:t>
      </w:r>
      <w:r w:rsidR="004C010A">
        <w:rPr>
          <w:lang w:val="en-US"/>
        </w:rPr>
        <w:t>is</w:t>
      </w:r>
      <w:r w:rsidR="003D5CD5">
        <w:rPr>
          <w:lang w:val="en-US"/>
        </w:rPr>
        <w:t xml:space="preserve"> </w:t>
      </w:r>
      <w:r w:rsidR="004A2A20">
        <w:rPr>
          <w:lang w:val="en-US"/>
        </w:rPr>
        <w:t xml:space="preserve">the perfect example. </w:t>
      </w:r>
      <w:r w:rsidR="003D5CD5">
        <w:rPr>
          <w:lang w:val="en-US"/>
        </w:rPr>
        <w:t xml:space="preserve">This </w:t>
      </w:r>
      <w:r w:rsidR="000B19AB">
        <w:rPr>
          <w:lang w:val="en-US"/>
        </w:rPr>
        <w:t xml:space="preserve">pipeline </w:t>
      </w:r>
      <w:r w:rsidR="003D5CD5">
        <w:rPr>
          <w:lang w:val="en-US"/>
        </w:rPr>
        <w:t xml:space="preserve">goes through First Nation lands, which has prompted many communities to put forth their disapproval </w:t>
      </w:r>
      <w:r w:rsidR="004C010A">
        <w:rPr>
          <w:lang w:val="en-US"/>
        </w:rPr>
        <w:t>as their sacred territory is being compromised. (</w:t>
      </w:r>
      <w:proofErr w:type="spellStart"/>
      <w:r w:rsidR="000B19AB" w:rsidRPr="000B19AB">
        <w:rPr>
          <w:color w:val="000000"/>
          <w:lang w:val="en-US"/>
        </w:rPr>
        <w:t>Khelsilem</w:t>
      </w:r>
      <w:proofErr w:type="spellEnd"/>
      <w:r w:rsidR="000B19AB">
        <w:rPr>
          <w:color w:val="000000"/>
          <w:lang w:val="en-US"/>
        </w:rPr>
        <w:t xml:space="preserve">, 2018, par. </w:t>
      </w:r>
      <w:r w:rsidR="00E7004F">
        <w:rPr>
          <w:color w:val="000000"/>
          <w:lang w:val="en-US"/>
        </w:rPr>
        <w:t>4</w:t>
      </w:r>
      <w:r w:rsidR="00E7004F">
        <w:rPr>
          <w:lang w:val="en-US"/>
        </w:rPr>
        <w:t xml:space="preserve">) </w:t>
      </w:r>
      <w:r w:rsidR="004C010A">
        <w:rPr>
          <w:lang w:val="en-US"/>
        </w:rPr>
        <w:t xml:space="preserve">Justin Trudeau, however, has continued the construction despite the objections. </w:t>
      </w:r>
      <w:r w:rsidR="000B19AB">
        <w:rPr>
          <w:lang w:val="en-US"/>
        </w:rPr>
        <w:t>For his government, the goal is to progress environmentally and economically. (Liberal Party of Canada, 2019</w:t>
      </w:r>
      <w:r w:rsidR="00E44176">
        <w:rPr>
          <w:lang w:val="en-US"/>
        </w:rPr>
        <w:t>, p.1</w:t>
      </w:r>
      <w:r w:rsidR="000B19AB">
        <w:rPr>
          <w:lang w:val="en-US"/>
        </w:rPr>
        <w:t xml:space="preserve">) </w:t>
      </w:r>
      <w:r w:rsidR="00E7004F">
        <w:rPr>
          <w:lang w:val="en-US"/>
        </w:rPr>
        <w:t>These communities also argued that they were not properly consulted for this project</w:t>
      </w:r>
      <w:r>
        <w:rPr>
          <w:lang w:val="en-US"/>
        </w:rPr>
        <w:t xml:space="preserve"> and that many voiced their disagreement. (</w:t>
      </w:r>
      <w:proofErr w:type="spellStart"/>
      <w:r w:rsidRPr="000B19AB">
        <w:rPr>
          <w:color w:val="000000"/>
          <w:lang w:val="en-US"/>
        </w:rPr>
        <w:t>Khelsilem</w:t>
      </w:r>
      <w:proofErr w:type="spellEnd"/>
      <w:r>
        <w:rPr>
          <w:color w:val="000000"/>
          <w:lang w:val="en-US"/>
        </w:rPr>
        <w:t>, 2018, par. 13f</w:t>
      </w:r>
      <w:r>
        <w:rPr>
          <w:lang w:val="en-US"/>
        </w:rPr>
        <w:t xml:space="preserve">) </w:t>
      </w:r>
      <w:r w:rsidR="00E7004F">
        <w:rPr>
          <w:lang w:val="en-US"/>
        </w:rPr>
        <w:t xml:space="preserve">Therefore, this demonstrates that </w:t>
      </w:r>
      <w:r w:rsidR="00C83456">
        <w:rPr>
          <w:lang w:val="en-US"/>
        </w:rPr>
        <w:t xml:space="preserve">even though </w:t>
      </w:r>
      <w:r w:rsidR="00E7004F">
        <w:rPr>
          <w:lang w:val="en-US"/>
        </w:rPr>
        <w:t xml:space="preserve">the federal government promotes </w:t>
      </w:r>
      <w:r w:rsidR="003B7CC5">
        <w:rPr>
          <w:lang w:val="en-US"/>
        </w:rPr>
        <w:t xml:space="preserve">the reconciliation of </w:t>
      </w:r>
      <w:r w:rsidR="00E7004F">
        <w:rPr>
          <w:lang w:val="en-US"/>
        </w:rPr>
        <w:t>land</w:t>
      </w:r>
      <w:r w:rsidR="003B7CC5">
        <w:rPr>
          <w:lang w:val="en-US"/>
        </w:rPr>
        <w:t xml:space="preserve"> rights</w:t>
      </w:r>
      <w:r w:rsidR="00E7004F">
        <w:rPr>
          <w:lang w:val="en-US"/>
        </w:rPr>
        <w:t>, they have not always acted accordingly when larger projects are at scale.</w:t>
      </w:r>
    </w:p>
    <w:p w14:paraId="675FB048" w14:textId="6D8D52F0" w:rsidR="00326081" w:rsidRPr="00544485" w:rsidRDefault="006D6882" w:rsidP="00DA41DF">
      <w:pPr>
        <w:pStyle w:val="Titre1"/>
        <w:rPr>
          <w:lang w:val="en-US"/>
        </w:rPr>
      </w:pPr>
      <w:bookmarkStart w:id="11" w:name="_Toc151915630"/>
      <w:r w:rsidRPr="006D6882">
        <w:rPr>
          <w:lang w:val="en-US"/>
        </w:rPr>
        <w:lastRenderedPageBreak/>
        <w:t>Quebec Government Handling</w:t>
      </w:r>
      <w:bookmarkEnd w:id="11"/>
    </w:p>
    <w:p w14:paraId="3CD34B05" w14:textId="77777777" w:rsidR="00253EC8" w:rsidRPr="00253EC8" w:rsidRDefault="00253EC8" w:rsidP="00D052E7">
      <w:pPr>
        <w:jc w:val="both"/>
        <w:rPr>
          <w:lang w:val="en-US"/>
        </w:rPr>
      </w:pPr>
    </w:p>
    <w:p w14:paraId="78664FFF" w14:textId="7C4F2CA7" w:rsidR="00544485" w:rsidRDefault="00544485" w:rsidP="00DA41DF">
      <w:pPr>
        <w:pStyle w:val="Titre2"/>
        <w:rPr>
          <w:lang w:val="en-US"/>
        </w:rPr>
      </w:pPr>
      <w:bookmarkStart w:id="12" w:name="_Toc151915631"/>
      <w:r w:rsidRPr="00544485">
        <w:rPr>
          <w:lang w:val="en-US"/>
        </w:rPr>
        <w:t>Viens Report</w:t>
      </w:r>
      <w:bookmarkEnd w:id="12"/>
    </w:p>
    <w:p w14:paraId="65E8C3CD" w14:textId="77777777" w:rsidR="00DA41DF" w:rsidRPr="00DA41DF" w:rsidRDefault="00DA41DF" w:rsidP="00DA41DF">
      <w:pPr>
        <w:rPr>
          <w:lang w:val="en-US"/>
        </w:rPr>
      </w:pPr>
    </w:p>
    <w:p w14:paraId="5CA38B2C" w14:textId="7BD8DA7C" w:rsidR="00855337" w:rsidRDefault="00544485" w:rsidP="0039509D">
      <w:pPr>
        <w:spacing w:line="360" w:lineRule="auto"/>
        <w:ind w:firstLine="709"/>
        <w:jc w:val="both"/>
        <w:rPr>
          <w:lang w:val="en-US"/>
        </w:rPr>
      </w:pPr>
      <w:r>
        <w:rPr>
          <w:lang w:val="en-US"/>
        </w:rPr>
        <w:t>Under Phillipe Couillard’s government, t</w:t>
      </w:r>
      <w:r w:rsidRPr="00544485">
        <w:rPr>
          <w:lang w:val="en-US"/>
        </w:rPr>
        <w:t xml:space="preserve">he </w:t>
      </w:r>
      <w:r>
        <w:rPr>
          <w:lang w:val="en-US"/>
        </w:rPr>
        <w:t>“</w:t>
      </w:r>
      <w:r w:rsidRPr="00544485">
        <w:rPr>
          <w:lang w:val="en-US"/>
        </w:rPr>
        <w:t>Public Inquiry Commission on relations between Indigenous Peoples and certain public services in Québec: listening, reconciliation and progress</w:t>
      </w:r>
      <w:r>
        <w:rPr>
          <w:lang w:val="en-US"/>
        </w:rPr>
        <w:t>” was established.</w:t>
      </w:r>
      <w:r w:rsidR="00A27837">
        <w:rPr>
          <w:lang w:val="en-US"/>
        </w:rPr>
        <w:t xml:space="preserve"> The </w:t>
      </w:r>
      <w:r w:rsidR="002B6523">
        <w:rPr>
          <w:lang w:val="en-US"/>
        </w:rPr>
        <w:t>C</w:t>
      </w:r>
      <w:r w:rsidR="00A27837">
        <w:rPr>
          <w:lang w:val="en-US"/>
        </w:rPr>
        <w:t>ommission</w:t>
      </w:r>
      <w:r w:rsidR="00714BAF">
        <w:rPr>
          <w:lang w:val="en-US"/>
        </w:rPr>
        <w:t>’s aim</w:t>
      </w:r>
      <w:r w:rsidR="00A27837">
        <w:rPr>
          <w:lang w:val="en-US"/>
        </w:rPr>
        <w:t xml:space="preserve"> was to investigate the issues faced by the Indigenous </w:t>
      </w:r>
      <w:r w:rsidR="00694655">
        <w:rPr>
          <w:lang w:val="en-US"/>
        </w:rPr>
        <w:t>p</w:t>
      </w:r>
      <w:r w:rsidR="00A27837">
        <w:rPr>
          <w:lang w:val="en-US"/>
        </w:rPr>
        <w:t>opulations within the province</w:t>
      </w:r>
      <w:r w:rsidR="0081646A">
        <w:rPr>
          <w:lang w:val="en-US"/>
        </w:rPr>
        <w:t xml:space="preserve"> </w:t>
      </w:r>
      <w:r w:rsidR="00A27837">
        <w:rPr>
          <w:lang w:val="en-US"/>
        </w:rPr>
        <w:t xml:space="preserve">and to offer recommendations based on the analyses. </w:t>
      </w:r>
      <w:r w:rsidR="00DA41DF">
        <w:rPr>
          <w:lang w:val="en-US"/>
        </w:rPr>
        <w:t>(</w:t>
      </w:r>
      <w:r w:rsidR="00AE35DA">
        <w:rPr>
          <w:lang w:val="en-US"/>
        </w:rPr>
        <w:t>Go</w:t>
      </w:r>
      <w:r w:rsidR="002B6523">
        <w:rPr>
          <w:lang w:val="en-US"/>
        </w:rPr>
        <w:t>u</w:t>
      </w:r>
      <w:r w:rsidR="00AE35DA">
        <w:rPr>
          <w:lang w:val="en-US"/>
        </w:rPr>
        <w:t xml:space="preserve">vernement du Québec, 2019, chapter 2) </w:t>
      </w:r>
      <w:r w:rsidR="00A27837">
        <w:rPr>
          <w:lang w:val="en-US"/>
        </w:rPr>
        <w:t xml:space="preserve">In 2019, their official report was published, and it put forth a list of 142 recommendations. </w:t>
      </w:r>
      <w:r w:rsidR="004C7057">
        <w:rPr>
          <w:lang w:val="en-US"/>
        </w:rPr>
        <w:t xml:space="preserve">Francois Legault, the current </w:t>
      </w:r>
      <w:r w:rsidR="00D052E7">
        <w:rPr>
          <w:lang w:val="en-US"/>
        </w:rPr>
        <w:t>p</w:t>
      </w:r>
      <w:r w:rsidR="004C7057">
        <w:rPr>
          <w:lang w:val="en-US"/>
        </w:rPr>
        <w:t xml:space="preserve">rime minister, was already the leader of the government at that time. </w:t>
      </w:r>
      <w:r w:rsidR="00694655">
        <w:rPr>
          <w:lang w:val="en-US"/>
        </w:rPr>
        <w:t xml:space="preserve">He immediately </w:t>
      </w:r>
      <w:r w:rsidR="0081646A">
        <w:rPr>
          <w:lang w:val="en-US"/>
        </w:rPr>
        <w:t>made</w:t>
      </w:r>
      <w:r w:rsidR="00694655">
        <w:rPr>
          <w:lang w:val="en-US"/>
        </w:rPr>
        <w:t xml:space="preserve"> the first call to action, which was to present a public apology to the indigenous populations </w:t>
      </w:r>
      <w:r w:rsidR="0081646A">
        <w:rPr>
          <w:lang w:val="en-US"/>
        </w:rPr>
        <w:t xml:space="preserve">for </w:t>
      </w:r>
      <w:r w:rsidR="00694655">
        <w:rPr>
          <w:lang w:val="en-US"/>
        </w:rPr>
        <w:t>the past and present</w:t>
      </w:r>
      <w:r w:rsidR="00870316">
        <w:rPr>
          <w:lang w:val="en-US"/>
        </w:rPr>
        <w:t xml:space="preserve"> suffering they have lived</w:t>
      </w:r>
      <w:r w:rsidR="00694655">
        <w:rPr>
          <w:lang w:val="en-US"/>
        </w:rPr>
        <w:t xml:space="preserve">. </w:t>
      </w:r>
      <w:r w:rsidR="00AE35DA">
        <w:rPr>
          <w:lang w:val="en-US"/>
        </w:rPr>
        <w:t>(</w:t>
      </w:r>
      <w:r w:rsidR="00855337">
        <w:rPr>
          <w:lang w:val="en-US"/>
        </w:rPr>
        <w:t xml:space="preserve">Lévesque, 2020, par. 5) </w:t>
      </w:r>
      <w:r w:rsidR="0039509D">
        <w:rPr>
          <w:lang w:val="en-US"/>
        </w:rPr>
        <w:t>However, he has not done</w:t>
      </w:r>
      <w:r w:rsidR="00253EC8">
        <w:rPr>
          <w:lang w:val="en-US"/>
        </w:rPr>
        <w:t xml:space="preserve"> much else</w:t>
      </w:r>
      <w:r w:rsidR="002B6523">
        <w:rPr>
          <w:lang w:val="en-US"/>
        </w:rPr>
        <w:t xml:space="preserve"> since then. </w:t>
      </w:r>
      <w:r w:rsidR="0039509D">
        <w:rPr>
          <w:lang w:val="en-US"/>
        </w:rPr>
        <w:t>The prime minister has not recognized the importance and the severity of the matters. The concern of land rights is no exception. Although the report doesn’t put forth a direct recommendation about territorial injustices, they are realities that are detailed throughout the different sections</w:t>
      </w:r>
      <w:r w:rsidR="00855337">
        <w:rPr>
          <w:lang w:val="en-US"/>
        </w:rPr>
        <w:t>. (Go</w:t>
      </w:r>
      <w:r w:rsidR="002B6523">
        <w:rPr>
          <w:lang w:val="en-US"/>
        </w:rPr>
        <w:t>u</w:t>
      </w:r>
      <w:r w:rsidR="00855337">
        <w:rPr>
          <w:lang w:val="en-US"/>
        </w:rPr>
        <w:t>vernement du Québec, 2019, chapter 3)</w:t>
      </w:r>
      <w:r w:rsidR="0039509D">
        <w:rPr>
          <w:lang w:val="en-US"/>
        </w:rPr>
        <w:t xml:space="preserve"> Just like in the other areas, Legault has made no comments about land rights.</w:t>
      </w:r>
      <w:r w:rsidR="00855337">
        <w:rPr>
          <w:lang w:val="en-US"/>
        </w:rPr>
        <w:t xml:space="preserve"> </w:t>
      </w:r>
    </w:p>
    <w:p w14:paraId="0331DE85" w14:textId="77777777" w:rsidR="00855337" w:rsidRDefault="00855337" w:rsidP="00855337">
      <w:pPr>
        <w:spacing w:line="360" w:lineRule="auto"/>
        <w:jc w:val="both"/>
        <w:rPr>
          <w:lang w:val="en-US"/>
        </w:rPr>
      </w:pPr>
    </w:p>
    <w:p w14:paraId="4DB88B11" w14:textId="19B61B64" w:rsidR="00855337" w:rsidRPr="00855337" w:rsidRDefault="00B66A1E" w:rsidP="005754BC">
      <w:pPr>
        <w:pStyle w:val="Titre2"/>
        <w:rPr>
          <w:lang w:val="en-US"/>
        </w:rPr>
      </w:pPr>
      <w:bookmarkStart w:id="13" w:name="_Toc151915632"/>
      <w:r>
        <w:rPr>
          <w:lang w:val="en-US"/>
        </w:rPr>
        <w:t>Economic endeavors</w:t>
      </w:r>
      <w:bookmarkEnd w:id="13"/>
    </w:p>
    <w:p w14:paraId="6D01B916" w14:textId="77777777" w:rsidR="00B66A1E" w:rsidRDefault="00B66A1E" w:rsidP="000050FC">
      <w:pPr>
        <w:jc w:val="both"/>
        <w:rPr>
          <w:lang w:val="en-US"/>
        </w:rPr>
      </w:pPr>
    </w:p>
    <w:p w14:paraId="3DCD9084" w14:textId="26E846F4" w:rsidR="005D3DF3" w:rsidRDefault="00B66A1E" w:rsidP="005D3DF3">
      <w:pPr>
        <w:spacing w:line="360" w:lineRule="auto"/>
        <w:ind w:firstLine="709"/>
        <w:jc w:val="both"/>
        <w:rPr>
          <w:lang w:val="en-US"/>
        </w:rPr>
      </w:pPr>
      <w:r>
        <w:rPr>
          <w:lang w:val="en-US"/>
        </w:rPr>
        <w:t xml:space="preserve">Instead of addressing First Nation issues, the provincial government </w:t>
      </w:r>
      <w:r w:rsidR="0039509D">
        <w:rPr>
          <w:lang w:val="en-US"/>
        </w:rPr>
        <w:t>focuses on the province’s economic growth and prosperity</w:t>
      </w:r>
      <w:r w:rsidR="00CF0D35">
        <w:rPr>
          <w:lang w:val="en-US"/>
        </w:rPr>
        <w:t xml:space="preserve">, which </w:t>
      </w:r>
      <w:r w:rsidR="00DA41DF">
        <w:rPr>
          <w:lang w:val="en-US"/>
        </w:rPr>
        <w:t>is often</w:t>
      </w:r>
      <w:r w:rsidR="00CF0D35">
        <w:rPr>
          <w:lang w:val="en-US"/>
        </w:rPr>
        <w:t xml:space="preserve"> </w:t>
      </w:r>
      <w:r w:rsidR="0081646A">
        <w:rPr>
          <w:lang w:val="en-US"/>
        </w:rPr>
        <w:t>at</w:t>
      </w:r>
      <w:r w:rsidR="00CF0D35">
        <w:rPr>
          <w:lang w:val="en-US"/>
        </w:rPr>
        <w:t xml:space="preserve"> the expense of</w:t>
      </w:r>
      <w:r>
        <w:rPr>
          <w:lang w:val="en-US"/>
        </w:rPr>
        <w:t xml:space="preserve"> the communities</w:t>
      </w:r>
      <w:r w:rsidR="00CF0D35">
        <w:rPr>
          <w:lang w:val="en-US"/>
        </w:rPr>
        <w:t>.</w:t>
      </w:r>
      <w:r>
        <w:rPr>
          <w:lang w:val="en-US"/>
        </w:rPr>
        <w:t xml:space="preserve"> </w:t>
      </w:r>
      <w:r w:rsidR="0008279E">
        <w:rPr>
          <w:lang w:val="en-US"/>
        </w:rPr>
        <w:t>Quebec is home to the biggest hydropower industry in Canada, known as</w:t>
      </w:r>
      <w:r w:rsidR="00BD68E5">
        <w:rPr>
          <w:lang w:val="en-US"/>
        </w:rPr>
        <w:t xml:space="preserve"> Hydro-Québec</w:t>
      </w:r>
      <w:r w:rsidR="0008279E">
        <w:rPr>
          <w:lang w:val="en-US"/>
        </w:rPr>
        <w:t>. This company is owned and managed by the provincial government.</w:t>
      </w:r>
      <w:r>
        <w:rPr>
          <w:lang w:val="en-US"/>
        </w:rPr>
        <w:t xml:space="preserve"> (Hydro-Québec</w:t>
      </w:r>
      <w:r w:rsidR="009C5702">
        <w:rPr>
          <w:lang w:val="en-US"/>
        </w:rPr>
        <w:t>, n.d., par. 2)</w:t>
      </w:r>
      <w:r w:rsidR="0008279E">
        <w:rPr>
          <w:lang w:val="en-US"/>
        </w:rPr>
        <w:t xml:space="preserve"> Over the years, there ha</w:t>
      </w:r>
      <w:r w:rsidR="0081646A">
        <w:rPr>
          <w:lang w:val="en-US"/>
        </w:rPr>
        <w:t xml:space="preserve">ve </w:t>
      </w:r>
      <w:r w:rsidR="0008279E">
        <w:rPr>
          <w:lang w:val="en-US"/>
        </w:rPr>
        <w:t xml:space="preserve">been many tensions with the First Nations as </w:t>
      </w:r>
      <w:r w:rsidR="00BD68E5">
        <w:rPr>
          <w:lang w:val="en-US"/>
        </w:rPr>
        <w:t>proposed projects</w:t>
      </w:r>
      <w:r w:rsidR="002B6523">
        <w:rPr>
          <w:lang w:val="en-US"/>
        </w:rPr>
        <w:t xml:space="preserve"> often</w:t>
      </w:r>
      <w:r w:rsidR="00BD68E5">
        <w:rPr>
          <w:lang w:val="en-US"/>
        </w:rPr>
        <w:t xml:space="preserve"> involve their land. </w:t>
      </w:r>
      <w:r w:rsidR="009C5702">
        <w:rPr>
          <w:lang w:val="en-US"/>
        </w:rPr>
        <w:t>Some of t</w:t>
      </w:r>
      <w:r w:rsidR="0008279E">
        <w:rPr>
          <w:lang w:val="en-US"/>
        </w:rPr>
        <w:t>he</w:t>
      </w:r>
      <w:r w:rsidR="00BD68E5">
        <w:rPr>
          <w:lang w:val="en-US"/>
        </w:rPr>
        <w:t xml:space="preserve"> </w:t>
      </w:r>
      <w:r w:rsidR="009C5702">
        <w:rPr>
          <w:lang w:val="en-US"/>
        </w:rPr>
        <w:t>dams have destroyed parts of</w:t>
      </w:r>
      <w:r w:rsidR="00BD68E5">
        <w:rPr>
          <w:lang w:val="en-US"/>
        </w:rPr>
        <w:t xml:space="preserve"> </w:t>
      </w:r>
      <w:r w:rsidR="009C5702">
        <w:rPr>
          <w:lang w:val="en-US"/>
        </w:rPr>
        <w:t>the population</w:t>
      </w:r>
      <w:r w:rsidR="0081646A">
        <w:rPr>
          <w:lang w:val="en-US"/>
        </w:rPr>
        <w:t>’</w:t>
      </w:r>
      <w:r w:rsidR="009C5702">
        <w:rPr>
          <w:lang w:val="en-US"/>
        </w:rPr>
        <w:t xml:space="preserve">s sacred </w:t>
      </w:r>
      <w:r w:rsidR="000050FC">
        <w:rPr>
          <w:lang w:val="en-US"/>
        </w:rPr>
        <w:t>territory and</w:t>
      </w:r>
      <w:r w:rsidR="009C5702">
        <w:rPr>
          <w:lang w:val="en-US"/>
        </w:rPr>
        <w:t xml:space="preserve"> used </w:t>
      </w:r>
      <w:r w:rsidR="000050FC">
        <w:rPr>
          <w:lang w:val="en-US"/>
        </w:rPr>
        <w:t xml:space="preserve">its </w:t>
      </w:r>
      <w:r w:rsidR="009C5702">
        <w:rPr>
          <w:lang w:val="en-US"/>
        </w:rPr>
        <w:t xml:space="preserve">vital natural </w:t>
      </w:r>
      <w:r w:rsidR="000050FC">
        <w:rPr>
          <w:lang w:val="en-US"/>
        </w:rPr>
        <w:t>resources</w:t>
      </w:r>
      <w:r w:rsidR="009C5702">
        <w:rPr>
          <w:lang w:val="en-US"/>
        </w:rPr>
        <w:t xml:space="preserve">. </w:t>
      </w:r>
      <w:r w:rsidR="0008279E">
        <w:rPr>
          <w:lang w:val="en-US"/>
        </w:rPr>
        <w:t>(Bever, 2021, par. 5)</w:t>
      </w:r>
      <w:r w:rsidR="002D4843">
        <w:rPr>
          <w:lang w:val="en-US"/>
        </w:rPr>
        <w:t xml:space="preserve"> This harms the communities’ ecosystems and overall </w:t>
      </w:r>
      <w:r w:rsidR="000050FC">
        <w:rPr>
          <w:lang w:val="en-US"/>
        </w:rPr>
        <w:t xml:space="preserve">natural environment. </w:t>
      </w:r>
      <w:r w:rsidR="005D3DF3">
        <w:rPr>
          <w:lang w:val="en-US"/>
        </w:rPr>
        <w:t xml:space="preserve">Prime </w:t>
      </w:r>
      <w:r w:rsidR="00870316">
        <w:rPr>
          <w:lang w:val="en-US"/>
        </w:rPr>
        <w:t>M</w:t>
      </w:r>
      <w:r w:rsidR="005D3DF3">
        <w:rPr>
          <w:lang w:val="en-US"/>
        </w:rPr>
        <w:t>inister L</w:t>
      </w:r>
      <w:r w:rsidR="002D4843">
        <w:rPr>
          <w:lang w:val="en-US"/>
        </w:rPr>
        <w:t>e</w:t>
      </w:r>
      <w:r w:rsidR="00CF0D35">
        <w:rPr>
          <w:lang w:val="en-US"/>
        </w:rPr>
        <w:t>gault does</w:t>
      </w:r>
      <w:r w:rsidR="002D4843">
        <w:rPr>
          <w:lang w:val="en-US"/>
        </w:rPr>
        <w:t xml:space="preserve"> state that First Nations have a right to be involved as it impacts their land but presents the project as business opportunities and as ways to reach climate change </w:t>
      </w:r>
      <w:r w:rsidR="002D4843">
        <w:rPr>
          <w:lang w:val="en-US"/>
        </w:rPr>
        <w:lastRenderedPageBreak/>
        <w:t xml:space="preserve">goals. </w:t>
      </w:r>
      <w:r w:rsidR="002B6523">
        <w:rPr>
          <w:lang w:val="en-US"/>
        </w:rPr>
        <w:t>(</w:t>
      </w:r>
      <w:r w:rsidR="00870316">
        <w:rPr>
          <w:lang w:val="en-US"/>
        </w:rPr>
        <w:t xml:space="preserve">Bell </w:t>
      </w:r>
      <w:r w:rsidR="002B6523">
        <w:rPr>
          <w:lang w:val="en-US"/>
        </w:rPr>
        <w:t>&amp; Stewart</w:t>
      </w:r>
      <w:r w:rsidR="005D3DF3">
        <w:rPr>
          <w:lang w:val="en-US"/>
        </w:rPr>
        <w:t>, 2022, par. 11) This reveals how First Nations land rights are afterthoughts for the provincial government of Québec.</w:t>
      </w:r>
    </w:p>
    <w:p w14:paraId="36088409" w14:textId="1CF2345C" w:rsidR="00106993" w:rsidRPr="00DE41D5" w:rsidRDefault="000E5D12" w:rsidP="00994325">
      <w:pPr>
        <w:pStyle w:val="Titre1"/>
        <w:rPr>
          <w:lang w:val="en-US"/>
        </w:rPr>
      </w:pPr>
      <w:bookmarkStart w:id="14" w:name="_Toc151915633"/>
      <w:r w:rsidRPr="00DE41D5">
        <w:rPr>
          <w:lang w:val="en-US"/>
        </w:rPr>
        <w:t xml:space="preserve">British-Columbia </w:t>
      </w:r>
      <w:r w:rsidR="00BB7137">
        <w:rPr>
          <w:lang w:val="en-US"/>
        </w:rPr>
        <w:t xml:space="preserve">Government </w:t>
      </w:r>
      <w:r w:rsidRPr="00DE41D5">
        <w:rPr>
          <w:lang w:val="en-US"/>
        </w:rPr>
        <w:t>Handling</w:t>
      </w:r>
      <w:bookmarkEnd w:id="14"/>
    </w:p>
    <w:p w14:paraId="469992D6" w14:textId="77777777" w:rsidR="005F4157" w:rsidRPr="005F4157" w:rsidRDefault="005F4157" w:rsidP="000E5D12">
      <w:pPr>
        <w:spacing w:line="360" w:lineRule="auto"/>
        <w:jc w:val="both"/>
        <w:rPr>
          <w:b/>
          <w:bCs/>
          <w:lang w:val="en-US"/>
        </w:rPr>
      </w:pPr>
    </w:p>
    <w:p w14:paraId="604FE258" w14:textId="3E067B06" w:rsidR="005F4157" w:rsidRDefault="00FB3AB9" w:rsidP="00046522">
      <w:pPr>
        <w:spacing w:line="360" w:lineRule="auto"/>
        <w:ind w:firstLine="709"/>
        <w:jc w:val="both"/>
        <w:rPr>
          <w:lang w:val="en-US"/>
        </w:rPr>
      </w:pPr>
      <w:r>
        <w:rPr>
          <w:lang w:val="en-US"/>
        </w:rPr>
        <w:t>Note that t</w:t>
      </w:r>
      <w:r w:rsidR="00253EC8">
        <w:rPr>
          <w:lang w:val="en-US"/>
        </w:rPr>
        <w:t xml:space="preserve">he </w:t>
      </w:r>
      <w:r w:rsidR="00106993">
        <w:rPr>
          <w:lang w:val="en-US"/>
        </w:rPr>
        <w:t xml:space="preserve">provincial government of British-Columbia has had two leaders in the past </w:t>
      </w:r>
      <w:r>
        <w:rPr>
          <w:lang w:val="en-US"/>
        </w:rPr>
        <w:t>five</w:t>
      </w:r>
      <w:r w:rsidR="00106993">
        <w:rPr>
          <w:lang w:val="en-US"/>
        </w:rPr>
        <w:t xml:space="preserve"> years. John Horgan first had power from 2017 </w:t>
      </w:r>
      <w:r w:rsidR="00006D37">
        <w:rPr>
          <w:lang w:val="en-US"/>
        </w:rPr>
        <w:t xml:space="preserve">until </w:t>
      </w:r>
      <w:r w:rsidR="00106993">
        <w:rPr>
          <w:lang w:val="en-US"/>
        </w:rPr>
        <w:t>2022, and David Eby has been elected since then.</w:t>
      </w:r>
      <w:r w:rsidR="00006D37">
        <w:rPr>
          <w:lang w:val="en-US"/>
        </w:rPr>
        <w:t xml:space="preserve"> </w:t>
      </w:r>
      <w:r w:rsidR="005F4157">
        <w:rPr>
          <w:lang w:val="en-US"/>
        </w:rPr>
        <w:t xml:space="preserve">(The Canadian Encyclopedia, 2022, par. 1) </w:t>
      </w:r>
      <w:r w:rsidR="00046522">
        <w:rPr>
          <w:lang w:val="en-US"/>
        </w:rPr>
        <w:t>Both</w:t>
      </w:r>
      <w:r w:rsidR="00006D37">
        <w:rPr>
          <w:lang w:val="en-US"/>
        </w:rPr>
        <w:t xml:space="preserve"> are members of the New Democratic Party (NDP), so their visions and actions concerning First Nation land rights coincide. </w:t>
      </w:r>
      <w:r w:rsidR="00046522">
        <w:rPr>
          <w:lang w:val="en-US"/>
        </w:rPr>
        <w:t xml:space="preserve"> </w:t>
      </w:r>
    </w:p>
    <w:p w14:paraId="0C88B453" w14:textId="77777777" w:rsidR="005F4157" w:rsidRDefault="005F4157" w:rsidP="005F4157">
      <w:pPr>
        <w:spacing w:line="360" w:lineRule="auto"/>
        <w:jc w:val="both"/>
        <w:rPr>
          <w:lang w:val="en-US"/>
        </w:rPr>
      </w:pPr>
    </w:p>
    <w:p w14:paraId="5F2E2510" w14:textId="42AC032A" w:rsidR="00B70FC5" w:rsidRDefault="00B70FC5" w:rsidP="00253EC8">
      <w:pPr>
        <w:pStyle w:val="Titre2"/>
        <w:rPr>
          <w:lang w:val="en-US"/>
        </w:rPr>
      </w:pPr>
      <w:bookmarkStart w:id="15" w:name="_Toc151915634"/>
      <w:r w:rsidRPr="00B70FC5">
        <w:rPr>
          <w:lang w:val="en-US"/>
        </w:rPr>
        <w:t>Declaration Act Action Plan</w:t>
      </w:r>
      <w:bookmarkEnd w:id="15"/>
    </w:p>
    <w:p w14:paraId="79794C4D" w14:textId="77777777" w:rsidR="00B70FC5" w:rsidRDefault="00B70FC5" w:rsidP="00870316">
      <w:pPr>
        <w:ind w:firstLine="709"/>
        <w:jc w:val="both"/>
        <w:rPr>
          <w:i/>
          <w:iCs/>
          <w:lang w:val="en-US"/>
        </w:rPr>
      </w:pPr>
    </w:p>
    <w:p w14:paraId="69D720DD" w14:textId="257B75E5" w:rsidR="00421D0C" w:rsidRDefault="00966E2C" w:rsidP="00B70FC5">
      <w:pPr>
        <w:spacing w:line="360" w:lineRule="auto"/>
        <w:ind w:firstLine="709"/>
        <w:jc w:val="both"/>
        <w:rPr>
          <w:lang w:val="en-US"/>
        </w:rPr>
      </w:pPr>
      <w:r>
        <w:rPr>
          <w:lang w:val="en-US"/>
        </w:rPr>
        <w:t xml:space="preserve">In 2019, </w:t>
      </w:r>
      <w:r w:rsidR="00994325">
        <w:rPr>
          <w:lang w:val="en-US"/>
        </w:rPr>
        <w:t xml:space="preserve">the provincial government of </w:t>
      </w:r>
      <w:r w:rsidR="00714BAF">
        <w:rPr>
          <w:lang w:val="en-US"/>
        </w:rPr>
        <w:t xml:space="preserve">B.C. </w:t>
      </w:r>
      <w:r>
        <w:rPr>
          <w:lang w:val="en-US"/>
        </w:rPr>
        <w:t>w</w:t>
      </w:r>
      <w:r w:rsidR="00994325">
        <w:rPr>
          <w:lang w:val="en-US"/>
        </w:rPr>
        <w:t>as</w:t>
      </w:r>
      <w:r>
        <w:rPr>
          <w:lang w:val="en-US"/>
        </w:rPr>
        <w:t xml:space="preserve"> the first jurisdiction in Canada t</w:t>
      </w:r>
      <w:r w:rsidR="00714BAF">
        <w:rPr>
          <w:lang w:val="en-US"/>
        </w:rPr>
        <w:t>hat</w:t>
      </w:r>
      <w:r>
        <w:rPr>
          <w:lang w:val="en-US"/>
        </w:rPr>
        <w:t xml:space="preserve"> adopt</w:t>
      </w:r>
      <w:r w:rsidR="00714BAF">
        <w:rPr>
          <w:lang w:val="en-US"/>
        </w:rPr>
        <w:t>ed</w:t>
      </w:r>
      <w:r>
        <w:rPr>
          <w:lang w:val="en-US"/>
        </w:rPr>
        <w:t xml:space="preserve"> UNDRIP into law. Three years later, the</w:t>
      </w:r>
      <w:r w:rsidR="00421D0C">
        <w:rPr>
          <w:lang w:val="en-US"/>
        </w:rPr>
        <w:t xml:space="preserve"> government released an action plan </w:t>
      </w:r>
      <w:r w:rsidR="00714BAF">
        <w:rPr>
          <w:lang w:val="en-US"/>
        </w:rPr>
        <w:t xml:space="preserve">to specifically </w:t>
      </w:r>
      <w:r w:rsidR="00421D0C">
        <w:rPr>
          <w:lang w:val="en-US"/>
        </w:rPr>
        <w:t>implement the declaration.</w:t>
      </w:r>
      <w:r w:rsidR="00BD068C">
        <w:rPr>
          <w:lang w:val="en-US"/>
        </w:rPr>
        <w:t xml:space="preserve"> </w:t>
      </w:r>
      <w:r w:rsidR="00421D0C">
        <w:rPr>
          <w:lang w:val="en-US"/>
        </w:rPr>
        <w:t>(British-Columbia Government, 2022, p</w:t>
      </w:r>
      <w:r w:rsidR="000D28B3">
        <w:rPr>
          <w:lang w:val="en-US"/>
        </w:rPr>
        <w:t>.</w:t>
      </w:r>
      <w:r w:rsidR="00421D0C">
        <w:rPr>
          <w:lang w:val="en-US"/>
        </w:rPr>
        <w:t xml:space="preserve"> </w:t>
      </w:r>
      <w:r w:rsidR="00870316">
        <w:rPr>
          <w:lang w:val="en-US"/>
        </w:rPr>
        <w:t>1</w:t>
      </w:r>
      <w:r w:rsidR="00421D0C">
        <w:rPr>
          <w:lang w:val="en-US"/>
        </w:rPr>
        <w:t xml:space="preserve">) The plan outlines four specific themes under which actions are proposed, one of them being the titles and rights of indigenous communities. </w:t>
      </w:r>
      <w:r w:rsidR="00B70FC5">
        <w:rPr>
          <w:lang w:val="en-US"/>
        </w:rPr>
        <w:t>It declares</w:t>
      </w:r>
      <w:r w:rsidR="00421D0C">
        <w:rPr>
          <w:lang w:val="en-US"/>
        </w:rPr>
        <w:t xml:space="preserve"> that the goal is for First Nations to fully have the right to manage, use, and own their inherent lands as well as its resources. Specific outcomes are</w:t>
      </w:r>
      <w:r w:rsidR="00CF2818">
        <w:rPr>
          <w:lang w:val="en-US"/>
        </w:rPr>
        <w:t xml:space="preserve"> also</w:t>
      </w:r>
      <w:r w:rsidR="00421D0C">
        <w:rPr>
          <w:lang w:val="en-US"/>
        </w:rPr>
        <w:t xml:space="preserve"> highlighted, such as the</w:t>
      </w:r>
      <w:r w:rsidR="00CF2818">
        <w:rPr>
          <w:lang w:val="en-US"/>
        </w:rPr>
        <w:t xml:space="preserve"> recognition of land rights through constructive arrangements and the</w:t>
      </w:r>
      <w:r w:rsidR="00421D0C">
        <w:rPr>
          <w:lang w:val="en-US"/>
        </w:rPr>
        <w:t xml:space="preserve"> benefit of First Nations </w:t>
      </w:r>
      <w:r w:rsidR="00CF2818">
        <w:rPr>
          <w:lang w:val="en-US"/>
        </w:rPr>
        <w:t>from their natural resources. (British-Columbia Government, 2022, p</w:t>
      </w:r>
      <w:r w:rsidR="000D28B3">
        <w:rPr>
          <w:lang w:val="en-US"/>
        </w:rPr>
        <w:t xml:space="preserve">. </w:t>
      </w:r>
      <w:r w:rsidR="00870316">
        <w:rPr>
          <w:lang w:val="en-US"/>
        </w:rPr>
        <w:t>14</w:t>
      </w:r>
      <w:r w:rsidR="00CF2818">
        <w:rPr>
          <w:lang w:val="en-US"/>
        </w:rPr>
        <w:t xml:space="preserve">) While the action plan has only recently been established, it is a </w:t>
      </w:r>
      <w:r w:rsidR="002128E9">
        <w:rPr>
          <w:lang w:val="en-US"/>
        </w:rPr>
        <w:t xml:space="preserve">monumental </w:t>
      </w:r>
      <w:r w:rsidR="00CF2818">
        <w:rPr>
          <w:lang w:val="en-US"/>
        </w:rPr>
        <w:t xml:space="preserve">action from the provincial government towards progress with indigenous communities. </w:t>
      </w:r>
      <w:r w:rsidR="002128E9">
        <w:rPr>
          <w:lang w:val="en-US"/>
        </w:rPr>
        <w:t>It not only shows that they recognize their inherent rights to land, but also that they are prepared to give the communities more access to the territories and sovereignty.</w:t>
      </w:r>
    </w:p>
    <w:p w14:paraId="27201119" w14:textId="77777777" w:rsidR="00B70FC5" w:rsidRDefault="00B70FC5" w:rsidP="000E5D12">
      <w:pPr>
        <w:spacing w:line="360" w:lineRule="auto"/>
        <w:jc w:val="both"/>
        <w:rPr>
          <w:i/>
          <w:iCs/>
          <w:lang w:val="en-US"/>
        </w:rPr>
      </w:pPr>
    </w:p>
    <w:p w14:paraId="159DA69D" w14:textId="27FA5B82" w:rsidR="00B70FC5" w:rsidRDefault="00870316" w:rsidP="00E83855">
      <w:pPr>
        <w:pStyle w:val="Titre2"/>
        <w:rPr>
          <w:lang w:val="en-US"/>
        </w:rPr>
      </w:pPr>
      <w:bookmarkStart w:id="16" w:name="_Toc151915635"/>
      <w:r>
        <w:rPr>
          <w:lang w:val="en-US"/>
        </w:rPr>
        <w:t xml:space="preserve">Development </w:t>
      </w:r>
      <w:r w:rsidR="00F11FD1">
        <w:rPr>
          <w:lang w:val="en-US"/>
        </w:rPr>
        <w:t>projects</w:t>
      </w:r>
      <w:bookmarkEnd w:id="16"/>
    </w:p>
    <w:p w14:paraId="16F0401A" w14:textId="77777777" w:rsidR="00A44DC7" w:rsidRDefault="00A44DC7" w:rsidP="00A44DC7">
      <w:pPr>
        <w:jc w:val="both"/>
        <w:rPr>
          <w:lang w:val="en-US"/>
        </w:rPr>
      </w:pPr>
    </w:p>
    <w:p w14:paraId="1D214544" w14:textId="0150DD79" w:rsidR="00B70FC5" w:rsidRPr="00A44DC7" w:rsidRDefault="002128E9" w:rsidP="00DF7631">
      <w:pPr>
        <w:spacing w:line="360" w:lineRule="auto"/>
        <w:ind w:firstLine="709"/>
        <w:jc w:val="both"/>
        <w:rPr>
          <w:lang w:val="en-US"/>
        </w:rPr>
      </w:pPr>
      <w:r>
        <w:rPr>
          <w:lang w:val="en-US"/>
        </w:rPr>
        <w:t xml:space="preserve"> As British-Columbia is a province that contains vast natural resources, it also faces dilemmas with First Nations concerning </w:t>
      </w:r>
      <w:r w:rsidR="005A7020">
        <w:rPr>
          <w:lang w:val="en-US"/>
        </w:rPr>
        <w:t xml:space="preserve">land </w:t>
      </w:r>
      <w:r>
        <w:rPr>
          <w:lang w:val="en-US"/>
        </w:rPr>
        <w:t>exploitation</w:t>
      </w:r>
      <w:r w:rsidR="005A7020">
        <w:rPr>
          <w:lang w:val="en-US"/>
        </w:rPr>
        <w:t xml:space="preserve"> for economic projects</w:t>
      </w:r>
      <w:r>
        <w:rPr>
          <w:lang w:val="en-US"/>
        </w:rPr>
        <w:t xml:space="preserve">. The Coastal Gaslink Pipeline has been the </w:t>
      </w:r>
      <w:r w:rsidR="005A7020">
        <w:rPr>
          <w:lang w:val="en-US"/>
        </w:rPr>
        <w:t>principal</w:t>
      </w:r>
      <w:r>
        <w:rPr>
          <w:lang w:val="en-US"/>
        </w:rPr>
        <w:t xml:space="preserve"> issue in the past years.</w:t>
      </w:r>
      <w:r w:rsidR="005A7020">
        <w:rPr>
          <w:lang w:val="en-US"/>
        </w:rPr>
        <w:t xml:space="preserve"> It consists of a 670-kilometer pipeline </w:t>
      </w:r>
      <w:r w:rsidR="00A44DC7">
        <w:rPr>
          <w:lang w:val="en-US"/>
        </w:rPr>
        <w:t>that crosses</w:t>
      </w:r>
      <w:r w:rsidR="007D6B6C">
        <w:rPr>
          <w:lang w:val="en-US"/>
        </w:rPr>
        <w:t xml:space="preserve"> the whole territory, including </w:t>
      </w:r>
      <w:r w:rsidR="005A7020" w:rsidRPr="005A7020">
        <w:rPr>
          <w:lang w:val="en-US"/>
        </w:rPr>
        <w:t>Wet'suwet'en</w:t>
      </w:r>
      <w:r w:rsidR="005A7020">
        <w:rPr>
          <w:lang w:val="en-US"/>
        </w:rPr>
        <w:t xml:space="preserve"> </w:t>
      </w:r>
      <w:r w:rsidR="007D6B6C">
        <w:rPr>
          <w:lang w:val="en-US"/>
        </w:rPr>
        <w:t xml:space="preserve">First Nation </w:t>
      </w:r>
      <w:r w:rsidR="007D6B6C">
        <w:rPr>
          <w:lang w:val="en-US"/>
        </w:rPr>
        <w:lastRenderedPageBreak/>
        <w:t>lands.</w:t>
      </w:r>
      <w:r w:rsidR="00A44DC7">
        <w:rPr>
          <w:lang w:val="en-US"/>
        </w:rPr>
        <w:t xml:space="preserve"> </w:t>
      </w:r>
      <w:r w:rsidR="00F11FD1">
        <w:rPr>
          <w:lang w:val="en-US"/>
        </w:rPr>
        <w:t xml:space="preserve">(Follet </w:t>
      </w:r>
      <w:proofErr w:type="spellStart"/>
      <w:r w:rsidR="00F11FD1">
        <w:rPr>
          <w:lang w:val="en-US"/>
        </w:rPr>
        <w:t>Hosgood</w:t>
      </w:r>
      <w:proofErr w:type="spellEnd"/>
      <w:r w:rsidR="00F11FD1">
        <w:rPr>
          <w:lang w:val="en-US"/>
        </w:rPr>
        <w:t>, 2022, par. 4) T</w:t>
      </w:r>
      <w:r w:rsidR="00DF7631">
        <w:rPr>
          <w:lang w:val="en-US"/>
        </w:rPr>
        <w:t>he</w:t>
      </w:r>
      <w:r w:rsidR="00F11FD1">
        <w:rPr>
          <w:lang w:val="en-US"/>
        </w:rPr>
        <w:t xml:space="preserve"> government took the time to get approval from the communities affected and </w:t>
      </w:r>
      <w:r w:rsidR="00DF7631">
        <w:rPr>
          <w:lang w:val="en-US"/>
        </w:rPr>
        <w:t>band cou</w:t>
      </w:r>
      <w:r w:rsidR="00966E2C">
        <w:rPr>
          <w:lang w:val="en-US"/>
        </w:rPr>
        <w:t xml:space="preserve">ncils signed </w:t>
      </w:r>
      <w:r w:rsidR="0081646A">
        <w:rPr>
          <w:lang w:val="en-US"/>
        </w:rPr>
        <w:t xml:space="preserve">an </w:t>
      </w:r>
      <w:r w:rsidR="00966E2C">
        <w:rPr>
          <w:lang w:val="en-US"/>
        </w:rPr>
        <w:t xml:space="preserve">agreement </w:t>
      </w:r>
      <w:r w:rsidR="0081646A">
        <w:rPr>
          <w:lang w:val="en-US"/>
        </w:rPr>
        <w:t>with</w:t>
      </w:r>
      <w:r w:rsidR="00966E2C">
        <w:rPr>
          <w:lang w:val="en-US"/>
        </w:rPr>
        <w:t xml:space="preserve"> the project</w:t>
      </w:r>
      <w:r w:rsidR="00F11FD1">
        <w:rPr>
          <w:lang w:val="en-US"/>
        </w:rPr>
        <w:t>.</w:t>
      </w:r>
      <w:r w:rsidR="00FF362E">
        <w:rPr>
          <w:lang w:val="en-US"/>
        </w:rPr>
        <w:t xml:space="preserve"> However, once the project started indigenous protestors and their allies blocked railways to manifest against it. </w:t>
      </w:r>
      <w:r w:rsidR="00BB2FAB">
        <w:rPr>
          <w:lang w:val="en-US"/>
        </w:rPr>
        <w:t xml:space="preserve">The reason being that the communities land was unceded, so the protesters claimed that the provincial government had no right to approve the project. (CBC News, 2023, par. </w:t>
      </w:r>
      <w:r w:rsidR="0081646A">
        <w:rPr>
          <w:lang w:val="en-US"/>
        </w:rPr>
        <w:t>8</w:t>
      </w:r>
      <w:r w:rsidR="00BB2FAB">
        <w:rPr>
          <w:lang w:val="en-US"/>
        </w:rPr>
        <w:t>)</w:t>
      </w:r>
      <w:r w:rsidR="00026BDB">
        <w:rPr>
          <w:lang w:val="en-US"/>
        </w:rPr>
        <w:t xml:space="preserve"> The </w:t>
      </w:r>
      <w:r w:rsidR="00026BDB" w:rsidRPr="00A344F2">
        <w:rPr>
          <w:color w:val="000000"/>
          <w:lang w:val="en-US"/>
        </w:rPr>
        <w:t>Royal Canadian Mountain Police</w:t>
      </w:r>
      <w:r w:rsidR="00026BDB">
        <w:rPr>
          <w:color w:val="000000"/>
          <w:lang w:val="en-US"/>
        </w:rPr>
        <w:t xml:space="preserve"> (RCMP) was then called to forcibly stop the manifestations, which created more issues as the First </w:t>
      </w:r>
      <w:r w:rsidR="0081646A">
        <w:rPr>
          <w:color w:val="000000"/>
          <w:lang w:val="en-US"/>
        </w:rPr>
        <w:t>N</w:t>
      </w:r>
      <w:r w:rsidR="00026BDB">
        <w:rPr>
          <w:color w:val="000000"/>
          <w:lang w:val="en-US"/>
        </w:rPr>
        <w:t xml:space="preserve">ations felt disrespected. (Isaac, 2022, p. 26) </w:t>
      </w:r>
      <w:r w:rsidR="002A3464">
        <w:rPr>
          <w:lang w:val="en-US"/>
        </w:rPr>
        <w:t xml:space="preserve">This being said, the British Columbia government continued with the project as they had all permits issued and they </w:t>
      </w:r>
      <w:r w:rsidR="00BB7137">
        <w:rPr>
          <w:lang w:val="en-US"/>
        </w:rPr>
        <w:t xml:space="preserve">believed to be respecting </w:t>
      </w:r>
      <w:r w:rsidR="002A3464">
        <w:rPr>
          <w:lang w:val="en-US"/>
        </w:rPr>
        <w:t xml:space="preserve">UNDRIP. </w:t>
      </w:r>
      <w:r w:rsidR="00F11FD1">
        <w:rPr>
          <w:lang w:val="en-US"/>
        </w:rPr>
        <w:t xml:space="preserve">(Follet </w:t>
      </w:r>
      <w:proofErr w:type="spellStart"/>
      <w:r w:rsidR="00F11FD1">
        <w:rPr>
          <w:lang w:val="en-US"/>
        </w:rPr>
        <w:t>Hosgood</w:t>
      </w:r>
      <w:proofErr w:type="spellEnd"/>
      <w:r w:rsidR="00F11FD1">
        <w:rPr>
          <w:lang w:val="en-US"/>
        </w:rPr>
        <w:t>, 2022, par. 11</w:t>
      </w:r>
      <w:r w:rsidR="00D907C0">
        <w:rPr>
          <w:lang w:val="en-US"/>
        </w:rPr>
        <w:t>)</w:t>
      </w:r>
      <w:r w:rsidR="00026BDB">
        <w:rPr>
          <w:lang w:val="en-US"/>
        </w:rPr>
        <w:t xml:space="preserve"> </w:t>
      </w:r>
    </w:p>
    <w:p w14:paraId="230DDEBA" w14:textId="77777777" w:rsidR="00EE6875" w:rsidRDefault="00EE6875" w:rsidP="00EE6875">
      <w:pPr>
        <w:spacing w:line="360" w:lineRule="auto"/>
        <w:jc w:val="both"/>
        <w:rPr>
          <w:i/>
          <w:iCs/>
          <w:lang w:val="en-US"/>
        </w:rPr>
      </w:pPr>
    </w:p>
    <w:p w14:paraId="7AE91420" w14:textId="76500300" w:rsidR="00F740D9" w:rsidRPr="00FE35EC" w:rsidRDefault="00036E50" w:rsidP="00E83855">
      <w:pPr>
        <w:pStyle w:val="Titre2"/>
        <w:rPr>
          <w:lang w:val="en-US"/>
        </w:rPr>
      </w:pPr>
      <w:bookmarkStart w:id="17" w:name="_Toc151915636"/>
      <w:r>
        <w:rPr>
          <w:lang w:val="en-US"/>
        </w:rPr>
        <w:t xml:space="preserve">Land </w:t>
      </w:r>
      <w:r w:rsidR="00FE35EC" w:rsidRPr="00FE35EC">
        <w:rPr>
          <w:lang w:val="en-US"/>
        </w:rPr>
        <w:t>Settlement</w:t>
      </w:r>
      <w:bookmarkEnd w:id="17"/>
    </w:p>
    <w:p w14:paraId="00B3F424" w14:textId="77777777" w:rsidR="00FE35EC" w:rsidRDefault="00FE35EC" w:rsidP="00C568EC">
      <w:pPr>
        <w:spacing w:line="360" w:lineRule="auto"/>
        <w:jc w:val="both"/>
        <w:rPr>
          <w:lang w:val="en-US"/>
        </w:rPr>
      </w:pPr>
    </w:p>
    <w:p w14:paraId="7182CC19" w14:textId="28FB108F" w:rsidR="00036E50" w:rsidRDefault="002A3464" w:rsidP="005F4157">
      <w:pPr>
        <w:spacing w:line="360" w:lineRule="auto"/>
        <w:ind w:firstLine="709"/>
        <w:jc w:val="both"/>
        <w:rPr>
          <w:lang w:val="en-US"/>
        </w:rPr>
      </w:pPr>
      <w:r>
        <w:rPr>
          <w:lang w:val="en-US"/>
        </w:rPr>
        <w:t xml:space="preserve">B.C. </w:t>
      </w:r>
      <w:r w:rsidR="00036E50">
        <w:rPr>
          <w:lang w:val="en-US"/>
        </w:rPr>
        <w:t xml:space="preserve">is </w:t>
      </w:r>
      <w:r>
        <w:rPr>
          <w:lang w:val="en-US"/>
        </w:rPr>
        <w:t xml:space="preserve">one of the four regions of Canada to benefit </w:t>
      </w:r>
      <w:r w:rsidR="00706FFB">
        <w:rPr>
          <w:lang w:val="en-US"/>
        </w:rPr>
        <w:t xml:space="preserve">from </w:t>
      </w:r>
      <w:r>
        <w:rPr>
          <w:lang w:val="en-US"/>
        </w:rPr>
        <w:t>Justin Trudeau</w:t>
      </w:r>
      <w:r w:rsidR="00706FFB">
        <w:rPr>
          <w:lang w:val="en-US"/>
        </w:rPr>
        <w:t>’</w:t>
      </w:r>
      <w:r>
        <w:rPr>
          <w:lang w:val="en-US"/>
        </w:rPr>
        <w:t xml:space="preserve">s promise to give $800 dollars in funding for </w:t>
      </w:r>
      <w:r w:rsidR="00C071D6">
        <w:rPr>
          <w:lang w:val="en-US"/>
        </w:rPr>
        <w:t xml:space="preserve">the </w:t>
      </w:r>
      <w:r>
        <w:rPr>
          <w:lang w:val="en-US"/>
        </w:rPr>
        <w:t>protection of resources on indigenous lands. (</w:t>
      </w:r>
      <w:proofErr w:type="spellStart"/>
      <w:r>
        <w:rPr>
          <w:lang w:val="en-US"/>
        </w:rPr>
        <w:t>Zimonjic</w:t>
      </w:r>
      <w:proofErr w:type="spellEnd"/>
      <w:r>
        <w:rPr>
          <w:lang w:val="en-US"/>
        </w:rPr>
        <w:t xml:space="preserve">, 2022, par </w:t>
      </w:r>
      <w:r w:rsidR="00BB7137">
        <w:rPr>
          <w:lang w:val="en-US"/>
        </w:rPr>
        <w:t>4</w:t>
      </w:r>
      <w:r>
        <w:rPr>
          <w:lang w:val="en-US"/>
        </w:rPr>
        <w:t xml:space="preserve">) </w:t>
      </w:r>
      <w:r w:rsidR="00036E50">
        <w:rPr>
          <w:lang w:val="en-US"/>
        </w:rPr>
        <w:t>This was already a</w:t>
      </w:r>
      <w:r w:rsidR="00706FFB">
        <w:rPr>
          <w:lang w:val="en-US"/>
        </w:rPr>
        <w:t xml:space="preserve"> significant a</w:t>
      </w:r>
      <w:r w:rsidR="00036E50">
        <w:rPr>
          <w:lang w:val="en-US"/>
        </w:rPr>
        <w:t>dvancement regarding land right</w:t>
      </w:r>
      <w:r w:rsidR="00C071D6">
        <w:rPr>
          <w:lang w:val="en-US"/>
        </w:rPr>
        <w:t>s</w:t>
      </w:r>
      <w:r w:rsidR="00036E50">
        <w:rPr>
          <w:lang w:val="en-US"/>
        </w:rPr>
        <w:t xml:space="preserve"> issues, but David Eby’s government decided to add to this by retroceding </w:t>
      </w:r>
      <w:r w:rsidR="00BB7137">
        <w:rPr>
          <w:lang w:val="en-US"/>
        </w:rPr>
        <w:t>44,266 hectares</w:t>
      </w:r>
      <w:r w:rsidR="00036E50">
        <w:rPr>
          <w:lang w:val="en-US"/>
        </w:rPr>
        <w:t xml:space="preserve"> of Crown land to the First Nations. </w:t>
      </w:r>
      <w:r w:rsidR="00BB7137">
        <w:rPr>
          <w:lang w:val="en-US"/>
        </w:rPr>
        <w:t xml:space="preserve">(Matassa-Fung, 2023, par. 1) </w:t>
      </w:r>
      <w:r w:rsidR="00036E50">
        <w:rPr>
          <w:lang w:val="en-US"/>
        </w:rPr>
        <w:t>T</w:t>
      </w:r>
      <w:r w:rsidR="00706FFB">
        <w:rPr>
          <w:lang w:val="en-US"/>
        </w:rPr>
        <w:t>he</w:t>
      </w:r>
      <w:r w:rsidR="00036E50">
        <w:rPr>
          <w:lang w:val="en-US"/>
        </w:rPr>
        <w:t xml:space="preserve"> settlement aims to resolve deep-rooted issues related to Treaty 8. Signed in 1899, this treaty promised acres of land to First Nations, but it was never respected, and the communities were deprived of their rightful territory. (Matassa-Fung, 2023, par. 2)</w:t>
      </w:r>
      <w:r w:rsidR="00706FFB">
        <w:rPr>
          <w:lang w:val="en-US"/>
        </w:rPr>
        <w:t xml:space="preserve"> This decision is both a way of trying to fix past mistakes and a way to help First Nations in the province claim their land.</w:t>
      </w:r>
    </w:p>
    <w:p w14:paraId="4CA42DA7" w14:textId="77777777" w:rsidR="00A92E15" w:rsidRDefault="00A92E15" w:rsidP="00FB1DF1">
      <w:pPr>
        <w:tabs>
          <w:tab w:val="left" w:pos="2640"/>
        </w:tabs>
        <w:rPr>
          <w:lang w:val="en-US"/>
        </w:rPr>
      </w:pPr>
    </w:p>
    <w:p w14:paraId="5A4F5A33" w14:textId="6EC50899" w:rsidR="00A92E15" w:rsidRPr="00B211EE" w:rsidRDefault="00706FFB" w:rsidP="00E83855">
      <w:pPr>
        <w:pStyle w:val="Titre1"/>
        <w:rPr>
          <w:lang w:val="en-US"/>
        </w:rPr>
      </w:pPr>
      <w:bookmarkStart w:id="18" w:name="_Toc151915637"/>
      <w:r w:rsidRPr="00B211EE">
        <w:rPr>
          <w:lang w:val="en-US"/>
        </w:rPr>
        <w:t>Comparison</w:t>
      </w:r>
      <w:bookmarkEnd w:id="18"/>
    </w:p>
    <w:p w14:paraId="68E3665B" w14:textId="77777777" w:rsidR="00A92E15" w:rsidRDefault="00A92E15" w:rsidP="00FB1DF1">
      <w:pPr>
        <w:tabs>
          <w:tab w:val="left" w:pos="2640"/>
        </w:tabs>
        <w:rPr>
          <w:lang w:val="en-US"/>
        </w:rPr>
      </w:pPr>
    </w:p>
    <w:p w14:paraId="037564A9" w14:textId="77777777" w:rsidR="001A2FF3" w:rsidRDefault="00856813" w:rsidP="007B5631">
      <w:pPr>
        <w:pStyle w:val="Titre2"/>
        <w:rPr>
          <w:lang w:val="en-US"/>
        </w:rPr>
      </w:pPr>
      <w:bookmarkStart w:id="19" w:name="_Toc151915638"/>
      <w:r w:rsidRPr="00DE41D5">
        <w:rPr>
          <w:lang w:val="en-US"/>
        </w:rPr>
        <w:t xml:space="preserve">Best </w:t>
      </w:r>
      <w:r w:rsidR="00DE41D5" w:rsidRPr="00DE41D5">
        <w:rPr>
          <w:lang w:val="en-US"/>
        </w:rPr>
        <w:t>government management</w:t>
      </w:r>
      <w:bookmarkEnd w:id="19"/>
      <w:r w:rsidR="00DE41D5" w:rsidRPr="00DE41D5">
        <w:rPr>
          <w:lang w:val="en-US"/>
        </w:rPr>
        <w:t xml:space="preserve"> </w:t>
      </w:r>
    </w:p>
    <w:p w14:paraId="1D6B9175" w14:textId="77777777" w:rsidR="001A2FF3" w:rsidRDefault="001A2FF3" w:rsidP="001A2FF3">
      <w:pPr>
        <w:tabs>
          <w:tab w:val="left" w:pos="2640"/>
        </w:tabs>
        <w:rPr>
          <w:i/>
          <w:iCs/>
          <w:lang w:val="en-US"/>
        </w:rPr>
      </w:pPr>
    </w:p>
    <w:p w14:paraId="69CBBF16" w14:textId="10E81F72" w:rsidR="00E83855" w:rsidRDefault="00DE41D5" w:rsidP="00E83855">
      <w:pPr>
        <w:tabs>
          <w:tab w:val="left" w:pos="2640"/>
        </w:tabs>
        <w:spacing w:line="360" w:lineRule="auto"/>
        <w:ind w:firstLine="941"/>
        <w:jc w:val="both"/>
        <w:rPr>
          <w:lang w:val="en-US"/>
        </w:rPr>
      </w:pPr>
      <w:r>
        <w:rPr>
          <w:lang w:val="en-US"/>
        </w:rPr>
        <w:t xml:space="preserve">In the past five years, the government </w:t>
      </w:r>
      <w:r w:rsidR="00C071D6">
        <w:rPr>
          <w:lang w:val="en-US"/>
        </w:rPr>
        <w:t xml:space="preserve">that </w:t>
      </w:r>
      <w:r>
        <w:rPr>
          <w:lang w:val="en-US"/>
        </w:rPr>
        <w:t xml:space="preserve">has </w:t>
      </w:r>
      <w:r w:rsidR="001A2FF3">
        <w:rPr>
          <w:lang w:val="en-US"/>
        </w:rPr>
        <w:t>most effectively de</w:t>
      </w:r>
      <w:r w:rsidR="00C071D6">
        <w:rPr>
          <w:lang w:val="en-US"/>
        </w:rPr>
        <w:t>a</w:t>
      </w:r>
      <w:r w:rsidR="001A2FF3">
        <w:rPr>
          <w:lang w:val="en-US"/>
        </w:rPr>
        <w:t xml:space="preserve">lt </w:t>
      </w:r>
      <w:r>
        <w:rPr>
          <w:lang w:val="en-US"/>
        </w:rPr>
        <w:t xml:space="preserve">with the First Nation land rights issues is the provincial government of British-Columbia. </w:t>
      </w:r>
      <w:r w:rsidR="009007F8">
        <w:rPr>
          <w:lang w:val="en-US"/>
        </w:rPr>
        <w:t xml:space="preserve">This statement can be supported by their efforts in the following </w:t>
      </w:r>
      <w:r w:rsidR="00C071D6">
        <w:rPr>
          <w:lang w:val="en-US"/>
        </w:rPr>
        <w:t>criteria’s</w:t>
      </w:r>
      <w:r w:rsidR="009007F8">
        <w:rPr>
          <w:lang w:val="en-US"/>
        </w:rPr>
        <w:t xml:space="preserve">: legal </w:t>
      </w:r>
      <w:r w:rsidR="001A2FF3">
        <w:rPr>
          <w:lang w:val="en-US"/>
        </w:rPr>
        <w:t>initiatives</w:t>
      </w:r>
      <w:r w:rsidR="009007F8">
        <w:rPr>
          <w:lang w:val="en-US"/>
        </w:rPr>
        <w:t xml:space="preserve">, </w:t>
      </w:r>
      <w:r w:rsidR="001A2FF3">
        <w:rPr>
          <w:lang w:val="en-US"/>
        </w:rPr>
        <w:t>resource conservation</w:t>
      </w:r>
      <w:r w:rsidR="00C071D6">
        <w:rPr>
          <w:lang w:val="en-US"/>
        </w:rPr>
        <w:t>,</w:t>
      </w:r>
      <w:r w:rsidR="001A2FF3">
        <w:rPr>
          <w:lang w:val="en-US"/>
        </w:rPr>
        <w:t xml:space="preserve"> and </w:t>
      </w:r>
      <w:r w:rsidR="009007F8">
        <w:rPr>
          <w:lang w:val="en-US"/>
        </w:rPr>
        <w:t>land ownership recognition</w:t>
      </w:r>
      <w:r w:rsidR="001A2FF3">
        <w:rPr>
          <w:lang w:val="en-US"/>
        </w:rPr>
        <w:t xml:space="preserve">. Firstly, their adoption of the </w:t>
      </w:r>
      <w:r w:rsidR="001A2FF3" w:rsidRPr="001A2FF3">
        <w:rPr>
          <w:i/>
          <w:iCs/>
          <w:lang w:val="en-US"/>
        </w:rPr>
        <w:t>Declaration Act Action Plan</w:t>
      </w:r>
      <w:r w:rsidR="001A2FF3">
        <w:rPr>
          <w:i/>
          <w:iCs/>
          <w:lang w:val="en-US"/>
        </w:rPr>
        <w:t xml:space="preserve"> </w:t>
      </w:r>
      <w:r w:rsidR="001A2FF3">
        <w:rPr>
          <w:lang w:val="en-US"/>
        </w:rPr>
        <w:t xml:space="preserve">before any other province in Canada shows their desire for </w:t>
      </w:r>
      <w:r w:rsidR="001A2FF3">
        <w:rPr>
          <w:lang w:val="en-US"/>
        </w:rPr>
        <w:lastRenderedPageBreak/>
        <w:t>progress in the area. Not much has been done yet as it was implemented a year ago, but if the goals described are reached, the challenges regarding native territories will significantly</w:t>
      </w:r>
      <w:r w:rsidR="00B228B9">
        <w:rPr>
          <w:lang w:val="en-US"/>
        </w:rPr>
        <w:t xml:space="preserve"> decrease</w:t>
      </w:r>
      <w:r w:rsidR="001A2FF3">
        <w:rPr>
          <w:lang w:val="en-US"/>
        </w:rPr>
        <w:t xml:space="preserve">. </w:t>
      </w:r>
      <w:r w:rsidR="00662D69">
        <w:rPr>
          <w:lang w:val="en-US"/>
        </w:rPr>
        <w:t xml:space="preserve">(British-Columbia Government, 2022, p. 3) </w:t>
      </w:r>
      <w:r w:rsidR="00B228B9">
        <w:rPr>
          <w:lang w:val="en-US"/>
        </w:rPr>
        <w:t xml:space="preserve">What distinguishes this action from the federal </w:t>
      </w:r>
      <w:r w:rsidR="00662D69">
        <w:rPr>
          <w:lang w:val="en-US"/>
        </w:rPr>
        <w:t>government’s</w:t>
      </w:r>
      <w:r w:rsidR="00B228B9">
        <w:rPr>
          <w:lang w:val="en-US"/>
        </w:rPr>
        <w:t xml:space="preserve"> </w:t>
      </w:r>
      <w:r w:rsidR="00662D69">
        <w:rPr>
          <w:lang w:val="en-US"/>
        </w:rPr>
        <w:t xml:space="preserve">decision to </w:t>
      </w:r>
      <w:r w:rsidR="00B228B9">
        <w:rPr>
          <w:lang w:val="en-US"/>
        </w:rPr>
        <w:t>change</w:t>
      </w:r>
      <w:r w:rsidR="00662D69">
        <w:rPr>
          <w:lang w:val="en-US"/>
        </w:rPr>
        <w:t xml:space="preserve"> </w:t>
      </w:r>
      <w:r w:rsidR="00B228B9">
        <w:rPr>
          <w:lang w:val="en-US"/>
        </w:rPr>
        <w:t xml:space="preserve">the legal frameworks concerning First Nation, is that specific goals are outlined. </w:t>
      </w:r>
      <w:r w:rsidR="00662D69">
        <w:rPr>
          <w:lang w:val="en-US"/>
        </w:rPr>
        <w:t>According to T</w:t>
      </w:r>
      <w:r w:rsidR="006C1D70">
        <w:rPr>
          <w:lang w:val="en-US"/>
        </w:rPr>
        <w:t>asker (2018</w:t>
      </w:r>
      <w:r w:rsidR="00662D69">
        <w:rPr>
          <w:lang w:val="en-US"/>
        </w:rPr>
        <w:t xml:space="preserve">, par. 26), </w:t>
      </w:r>
      <w:r w:rsidR="006C1D70">
        <w:rPr>
          <w:lang w:val="en-US"/>
        </w:rPr>
        <w:t>Trudeau’s</w:t>
      </w:r>
      <w:r w:rsidR="00662D69">
        <w:rPr>
          <w:lang w:val="en-US"/>
        </w:rPr>
        <w:t xml:space="preserve"> opposition pointed out that although </w:t>
      </w:r>
      <w:r w:rsidR="00BB7137">
        <w:rPr>
          <w:lang w:val="en-US"/>
        </w:rPr>
        <w:t xml:space="preserve">his </w:t>
      </w:r>
      <w:r w:rsidR="006C1D70">
        <w:rPr>
          <w:lang w:val="en-US"/>
        </w:rPr>
        <w:t xml:space="preserve">announcement </w:t>
      </w:r>
      <w:r w:rsidR="00662D69">
        <w:rPr>
          <w:lang w:val="en-US"/>
        </w:rPr>
        <w:t xml:space="preserve">is </w:t>
      </w:r>
      <w:r w:rsidR="006C1D70">
        <w:rPr>
          <w:lang w:val="en-US"/>
        </w:rPr>
        <w:t>a considerable effort for reconciliation, it mi</w:t>
      </w:r>
      <w:r w:rsidR="00662D69">
        <w:rPr>
          <w:lang w:val="en-US"/>
        </w:rPr>
        <w:t>ght be too ambitious and unrealistic. This is why the B.C</w:t>
      </w:r>
      <w:r w:rsidR="00C071D6">
        <w:rPr>
          <w:lang w:val="en-US"/>
        </w:rPr>
        <w:t>.</w:t>
      </w:r>
      <w:r w:rsidR="00662D69">
        <w:rPr>
          <w:lang w:val="en-US"/>
        </w:rPr>
        <w:t xml:space="preserve"> governments action plan seems better for true change, as it proposes reachable outcomes. Secondly, the government of </w:t>
      </w:r>
      <w:r w:rsidR="00716AE3">
        <w:rPr>
          <w:lang w:val="en-US"/>
        </w:rPr>
        <w:t xml:space="preserve">B.C. took proper approaches </w:t>
      </w:r>
      <w:r w:rsidR="00C071D6">
        <w:rPr>
          <w:lang w:val="en-US"/>
        </w:rPr>
        <w:t xml:space="preserve">to </w:t>
      </w:r>
      <w:r w:rsidR="00716AE3">
        <w:rPr>
          <w:lang w:val="en-US"/>
        </w:rPr>
        <w:t xml:space="preserve">its development projects. </w:t>
      </w:r>
      <w:r w:rsidR="00716AE3" w:rsidRPr="00716AE3">
        <w:rPr>
          <w:lang w:val="en-US"/>
        </w:rPr>
        <w:t>Just like all other provinces in Canada</w:t>
      </w:r>
      <w:r w:rsidR="00716AE3">
        <w:rPr>
          <w:lang w:val="en-US"/>
        </w:rPr>
        <w:t>, B</w:t>
      </w:r>
      <w:r w:rsidR="00BC09BB">
        <w:rPr>
          <w:lang w:val="en-US"/>
        </w:rPr>
        <w:t>ritish-Columbia</w:t>
      </w:r>
      <w:r w:rsidR="00716AE3">
        <w:rPr>
          <w:lang w:val="en-US"/>
        </w:rPr>
        <w:t xml:space="preserve"> is confronted to dilemmas </w:t>
      </w:r>
      <w:r w:rsidR="00475BAB">
        <w:rPr>
          <w:lang w:val="en-US"/>
        </w:rPr>
        <w:t xml:space="preserve">from </w:t>
      </w:r>
      <w:r w:rsidR="00716AE3">
        <w:rPr>
          <w:lang w:val="en-US"/>
        </w:rPr>
        <w:t xml:space="preserve">these projects as they are essential for economic growth, but they also harm First Nation communities and lands. </w:t>
      </w:r>
      <w:r w:rsidR="00026BDB">
        <w:rPr>
          <w:lang w:val="en-US"/>
        </w:rPr>
        <w:t>As</w:t>
      </w:r>
      <w:r w:rsidR="00BC09BB">
        <w:rPr>
          <w:lang w:val="en-US"/>
        </w:rPr>
        <w:t xml:space="preserve"> opposed to Hydro-Québec’s ventures controlled by its provincial government, B.C. has been properly consulting with the affected communities. </w:t>
      </w:r>
      <w:r w:rsidR="00475BAB">
        <w:rPr>
          <w:lang w:val="en-US"/>
        </w:rPr>
        <w:t xml:space="preserve">For the </w:t>
      </w:r>
      <w:r w:rsidR="00BC09BB" w:rsidRPr="00B211EE">
        <w:rPr>
          <w:lang w:val="en-US"/>
        </w:rPr>
        <w:t>Coastal Gaslink Pipelin</w:t>
      </w:r>
      <w:r w:rsidR="00475BAB" w:rsidRPr="00B211EE">
        <w:rPr>
          <w:lang w:val="en-US"/>
        </w:rPr>
        <w:t xml:space="preserve">e </w:t>
      </w:r>
      <w:r w:rsidR="00475BAB">
        <w:rPr>
          <w:lang w:val="en-US"/>
        </w:rPr>
        <w:t xml:space="preserve">project, the provincial government says that </w:t>
      </w:r>
      <w:r w:rsidR="00932CD9">
        <w:rPr>
          <w:lang w:val="en-US"/>
        </w:rPr>
        <w:t xml:space="preserve">UNDRIP measures were </w:t>
      </w:r>
      <w:r w:rsidR="00475BAB">
        <w:rPr>
          <w:lang w:val="en-US"/>
        </w:rPr>
        <w:t xml:space="preserve">followed, and </w:t>
      </w:r>
      <w:r w:rsidR="00105893">
        <w:rPr>
          <w:lang w:val="en-US"/>
        </w:rPr>
        <w:t xml:space="preserve">that </w:t>
      </w:r>
      <w:r w:rsidR="00475BAB">
        <w:rPr>
          <w:lang w:val="en-US"/>
        </w:rPr>
        <w:t>band members were consulted</w:t>
      </w:r>
      <w:r w:rsidR="00932CD9">
        <w:rPr>
          <w:lang w:val="en-US"/>
        </w:rPr>
        <w:t>. (Follett, 2022, par. 7)</w:t>
      </w:r>
      <w:r w:rsidR="00026BDB">
        <w:rPr>
          <w:lang w:val="en-US"/>
        </w:rPr>
        <w:t xml:space="preserve"> This being said, the management of the protest situation through the RCMP demonstrated a certain disregard for the First Nations</w:t>
      </w:r>
      <w:r w:rsidR="00C071D6">
        <w:rPr>
          <w:lang w:val="en-US"/>
        </w:rPr>
        <w:t>’</w:t>
      </w:r>
      <w:r w:rsidR="00026BDB">
        <w:rPr>
          <w:lang w:val="en-US"/>
        </w:rPr>
        <w:t xml:space="preserve"> desires</w:t>
      </w:r>
      <w:r w:rsidR="00F51E5D">
        <w:rPr>
          <w:lang w:val="en-US"/>
        </w:rPr>
        <w:t xml:space="preserve"> and proved that they are not perfect when it comes to </w:t>
      </w:r>
      <w:r w:rsidR="00D052E7">
        <w:rPr>
          <w:lang w:val="en-US"/>
        </w:rPr>
        <w:t xml:space="preserve">land rights </w:t>
      </w:r>
      <w:r w:rsidR="00F51E5D">
        <w:rPr>
          <w:lang w:val="en-US"/>
        </w:rPr>
        <w:t>reconciliation</w:t>
      </w:r>
      <w:r w:rsidR="00105893">
        <w:rPr>
          <w:lang w:val="en-US"/>
        </w:rPr>
        <w:t xml:space="preserve">. From </w:t>
      </w:r>
      <w:r w:rsidR="00F51E5D">
        <w:rPr>
          <w:lang w:val="en-US"/>
        </w:rPr>
        <w:t>the community’s perspective</w:t>
      </w:r>
      <w:r w:rsidR="00105893">
        <w:rPr>
          <w:lang w:val="en-US"/>
        </w:rPr>
        <w:t>, this demonstrates that problems regarding land rights remain unresolved, despite some of the positive changes.</w:t>
      </w:r>
      <w:r w:rsidR="00475BAB">
        <w:rPr>
          <w:lang w:val="en-US"/>
        </w:rPr>
        <w:t xml:space="preserve"> </w:t>
      </w:r>
      <w:r w:rsidR="00475BAB">
        <w:rPr>
          <w:color w:val="000000"/>
          <w:lang w:val="en-US"/>
        </w:rPr>
        <w:t xml:space="preserve">(Isaac, 2022, p. 30) </w:t>
      </w:r>
      <w:r w:rsidR="00475BAB">
        <w:rPr>
          <w:lang w:val="en-US"/>
        </w:rPr>
        <w:t>Thirdly</w:t>
      </w:r>
      <w:r w:rsidR="00026BDB">
        <w:rPr>
          <w:lang w:val="en-US"/>
        </w:rPr>
        <w:t>, the B.C. government</w:t>
      </w:r>
      <w:r w:rsidR="00C071D6">
        <w:rPr>
          <w:lang w:val="en-US"/>
        </w:rPr>
        <w:t>’</w:t>
      </w:r>
      <w:r w:rsidR="00026BDB">
        <w:rPr>
          <w:lang w:val="en-US"/>
        </w:rPr>
        <w:t xml:space="preserve">s </w:t>
      </w:r>
      <w:r w:rsidR="00913414">
        <w:rPr>
          <w:lang w:val="en-US"/>
        </w:rPr>
        <w:t>recent land settlement decision</w:t>
      </w:r>
      <w:r w:rsidR="00475BAB">
        <w:rPr>
          <w:lang w:val="en-US"/>
        </w:rPr>
        <w:t>,</w:t>
      </w:r>
      <w:r w:rsidR="00913414">
        <w:rPr>
          <w:lang w:val="en-US"/>
        </w:rPr>
        <w:t xml:space="preserve"> added to the </w:t>
      </w:r>
      <w:r w:rsidR="00026BDB">
        <w:rPr>
          <w:lang w:val="en-US"/>
        </w:rPr>
        <w:t>monetary compensation</w:t>
      </w:r>
      <w:r w:rsidR="00913414">
        <w:rPr>
          <w:lang w:val="en-US"/>
        </w:rPr>
        <w:t xml:space="preserve"> from the federal government</w:t>
      </w:r>
      <w:r w:rsidR="00475BAB">
        <w:rPr>
          <w:lang w:val="en-US"/>
        </w:rPr>
        <w:t>,</w:t>
      </w:r>
      <w:r w:rsidR="00913414">
        <w:rPr>
          <w:lang w:val="en-US"/>
        </w:rPr>
        <w:t xml:space="preserve"> exemplifies their commitment to recognizing inherent land rights.</w:t>
      </w:r>
      <w:r w:rsidR="00DB2396">
        <w:rPr>
          <w:lang w:val="en-US"/>
        </w:rPr>
        <w:t xml:space="preserve"> It is key to point out that in his context, Trudeau’s government deserves appreciation as it was their decision to give $800 million in compensation for preservation projects in different regions of the country. (</w:t>
      </w:r>
      <w:proofErr w:type="spellStart"/>
      <w:r w:rsidR="00DB2396">
        <w:rPr>
          <w:lang w:val="en-US"/>
        </w:rPr>
        <w:t>Zimonjic</w:t>
      </w:r>
      <w:proofErr w:type="spellEnd"/>
      <w:r w:rsidR="00DB2396">
        <w:rPr>
          <w:lang w:val="en-US"/>
        </w:rPr>
        <w:t xml:space="preserve">, 2022, par 1) </w:t>
      </w:r>
      <w:r w:rsidR="00204B1F">
        <w:rPr>
          <w:lang w:val="en-US"/>
        </w:rPr>
        <w:t xml:space="preserve">Their government in general has been good in managing the First Nation land rights issues. However, Matassa-Fung (2023, par. 7) highlights that for these communities, the settlement is an extra step towards </w:t>
      </w:r>
      <w:r w:rsidR="00C071D6">
        <w:rPr>
          <w:lang w:val="en-US"/>
        </w:rPr>
        <w:t xml:space="preserve">the </w:t>
      </w:r>
      <w:r w:rsidR="00204B1F">
        <w:rPr>
          <w:lang w:val="en-US"/>
        </w:rPr>
        <w:t xml:space="preserve">recognition of traditional territory. </w:t>
      </w:r>
      <w:r w:rsidR="00105893">
        <w:rPr>
          <w:lang w:val="en-US"/>
        </w:rPr>
        <w:t xml:space="preserve">It shows that the B.C. government is trying to fix past mistakes, which is already more than </w:t>
      </w:r>
      <w:r w:rsidR="00D052E7">
        <w:rPr>
          <w:lang w:val="en-US"/>
        </w:rPr>
        <w:t xml:space="preserve">what some </w:t>
      </w:r>
      <w:r w:rsidR="00105893">
        <w:rPr>
          <w:lang w:val="en-US"/>
        </w:rPr>
        <w:t>other governments are doing.</w:t>
      </w:r>
    </w:p>
    <w:p w14:paraId="56E27E40" w14:textId="77777777" w:rsidR="00E83855" w:rsidRDefault="00E83855" w:rsidP="00E83855">
      <w:pPr>
        <w:tabs>
          <w:tab w:val="left" w:pos="2640"/>
        </w:tabs>
        <w:spacing w:line="360" w:lineRule="auto"/>
        <w:jc w:val="both"/>
        <w:rPr>
          <w:lang w:val="en-US"/>
        </w:rPr>
      </w:pPr>
    </w:p>
    <w:p w14:paraId="0313ECDE" w14:textId="77777777" w:rsidR="00F51E5D" w:rsidRDefault="00F51E5D" w:rsidP="00E83855">
      <w:pPr>
        <w:tabs>
          <w:tab w:val="left" w:pos="2640"/>
        </w:tabs>
        <w:spacing w:line="360" w:lineRule="auto"/>
        <w:jc w:val="both"/>
        <w:rPr>
          <w:i/>
          <w:lang w:val="en-US"/>
        </w:rPr>
      </w:pPr>
    </w:p>
    <w:p w14:paraId="3C39A1E7" w14:textId="5B6D16E3" w:rsidR="00856813" w:rsidRPr="00E83855" w:rsidRDefault="00856813" w:rsidP="005754BC">
      <w:pPr>
        <w:pStyle w:val="Titre2"/>
        <w:rPr>
          <w:lang w:val="en-US"/>
        </w:rPr>
      </w:pPr>
      <w:bookmarkStart w:id="20" w:name="_Toc151915639"/>
      <w:r w:rsidRPr="00716AE3">
        <w:rPr>
          <w:lang w:val="en-US"/>
        </w:rPr>
        <w:lastRenderedPageBreak/>
        <w:t xml:space="preserve">Worst </w:t>
      </w:r>
      <w:r w:rsidR="00716AE3" w:rsidRPr="00716AE3">
        <w:rPr>
          <w:lang w:val="en-US"/>
        </w:rPr>
        <w:t>government management</w:t>
      </w:r>
      <w:bookmarkEnd w:id="20"/>
    </w:p>
    <w:p w14:paraId="1326DFBD" w14:textId="77777777" w:rsidR="00A92E15" w:rsidRDefault="00A92E15" w:rsidP="00F51E5D">
      <w:pPr>
        <w:tabs>
          <w:tab w:val="left" w:pos="2640"/>
        </w:tabs>
        <w:rPr>
          <w:lang w:val="en-US"/>
        </w:rPr>
      </w:pPr>
    </w:p>
    <w:p w14:paraId="5A120EC0" w14:textId="32D58C9A" w:rsidR="00412BCC" w:rsidRDefault="00475BAB" w:rsidP="00412BCC">
      <w:pPr>
        <w:tabs>
          <w:tab w:val="left" w:pos="2640"/>
        </w:tabs>
        <w:spacing w:line="360" w:lineRule="auto"/>
        <w:ind w:firstLine="941"/>
        <w:jc w:val="both"/>
        <w:rPr>
          <w:lang w:val="en-US"/>
        </w:rPr>
      </w:pPr>
      <w:r>
        <w:rPr>
          <w:lang w:val="en-US"/>
        </w:rPr>
        <w:t>From the First Nations</w:t>
      </w:r>
      <w:r w:rsidR="00C071D6">
        <w:rPr>
          <w:lang w:val="en-US"/>
        </w:rPr>
        <w:t>’</w:t>
      </w:r>
      <w:r>
        <w:rPr>
          <w:lang w:val="en-US"/>
        </w:rPr>
        <w:t xml:space="preserve"> point of view, the provincial government of Québec </w:t>
      </w:r>
      <w:r w:rsidR="003D6F35">
        <w:rPr>
          <w:lang w:val="en-US"/>
        </w:rPr>
        <w:t>has been the least effective in</w:t>
      </w:r>
      <w:r w:rsidR="007B5631">
        <w:rPr>
          <w:lang w:val="en-US"/>
        </w:rPr>
        <w:t xml:space="preserve"> the</w:t>
      </w:r>
      <w:r w:rsidR="003D6F35">
        <w:rPr>
          <w:lang w:val="en-US"/>
        </w:rPr>
        <w:t xml:space="preserve"> management </w:t>
      </w:r>
      <w:r w:rsidR="007B5631">
        <w:rPr>
          <w:lang w:val="en-US"/>
        </w:rPr>
        <w:t xml:space="preserve">of </w:t>
      </w:r>
      <w:r w:rsidR="003D6F35">
        <w:rPr>
          <w:lang w:val="en-US"/>
        </w:rPr>
        <w:t>land right issues.</w:t>
      </w:r>
      <w:r>
        <w:rPr>
          <w:lang w:val="en-US"/>
        </w:rPr>
        <w:t xml:space="preserve"> </w:t>
      </w:r>
      <w:r w:rsidR="007B5631">
        <w:rPr>
          <w:lang w:val="en-US"/>
        </w:rPr>
        <w:t>This is based on t</w:t>
      </w:r>
      <w:r w:rsidR="00EF0A3C">
        <w:rPr>
          <w:lang w:val="en-US"/>
        </w:rPr>
        <w:t xml:space="preserve">wo main indicators: </w:t>
      </w:r>
      <w:r w:rsidR="000A6AA3">
        <w:rPr>
          <w:lang w:val="en-US"/>
        </w:rPr>
        <w:t>their</w:t>
      </w:r>
      <w:r w:rsidR="00EF0A3C">
        <w:rPr>
          <w:lang w:val="en-US"/>
        </w:rPr>
        <w:t xml:space="preserve"> general </w:t>
      </w:r>
      <w:r w:rsidR="00F51E5D">
        <w:rPr>
          <w:lang w:val="en-US"/>
        </w:rPr>
        <w:t xml:space="preserve">insensitivity to </w:t>
      </w:r>
      <w:r w:rsidR="00EF0A3C">
        <w:rPr>
          <w:lang w:val="en-US"/>
        </w:rPr>
        <w:t xml:space="preserve">indigenous matters and </w:t>
      </w:r>
      <w:r w:rsidR="000A6AA3">
        <w:rPr>
          <w:lang w:val="en-US"/>
        </w:rPr>
        <w:t xml:space="preserve">their </w:t>
      </w:r>
      <w:r w:rsidR="00EF0A3C">
        <w:rPr>
          <w:lang w:val="en-US"/>
        </w:rPr>
        <w:t xml:space="preserve">disregard for resource conservation. </w:t>
      </w:r>
      <w:r w:rsidR="00D41020">
        <w:rPr>
          <w:lang w:val="en-US"/>
        </w:rPr>
        <w:t xml:space="preserve">The </w:t>
      </w:r>
      <w:r w:rsidR="00D41020" w:rsidRPr="00D41020">
        <w:rPr>
          <w:i/>
          <w:iCs/>
          <w:lang w:val="en-US"/>
        </w:rPr>
        <w:t xml:space="preserve">Viens Report </w:t>
      </w:r>
      <w:r w:rsidR="00D41020">
        <w:rPr>
          <w:lang w:val="en-US"/>
        </w:rPr>
        <w:t xml:space="preserve">was an opportunity for </w:t>
      </w:r>
      <w:r w:rsidR="000A6AA3">
        <w:rPr>
          <w:lang w:val="en-US"/>
        </w:rPr>
        <w:t xml:space="preserve">Legault’s government </w:t>
      </w:r>
      <w:r w:rsidR="00D41020">
        <w:rPr>
          <w:lang w:val="en-US"/>
        </w:rPr>
        <w:t xml:space="preserve">to help indigenous communities progress, but he did not apply most of the recommendations. (Lévesque, 2020, par. 3) This demonstrates the government’s carelessness of First Nations issues compared to the federal and </w:t>
      </w:r>
      <w:r w:rsidR="00F51E5D">
        <w:rPr>
          <w:lang w:val="en-US"/>
        </w:rPr>
        <w:t xml:space="preserve">the </w:t>
      </w:r>
      <w:r w:rsidR="00D41020">
        <w:rPr>
          <w:lang w:val="en-US"/>
        </w:rPr>
        <w:t>B.C. government. As mentioned above, the B</w:t>
      </w:r>
      <w:r w:rsidR="00714BAF">
        <w:rPr>
          <w:lang w:val="en-US"/>
        </w:rPr>
        <w:t xml:space="preserve">ritish-Columbia </w:t>
      </w:r>
      <w:r w:rsidR="00D41020">
        <w:rPr>
          <w:lang w:val="en-US"/>
        </w:rPr>
        <w:t>government</w:t>
      </w:r>
      <w:r w:rsidR="00C071D6">
        <w:rPr>
          <w:lang w:val="en-US"/>
        </w:rPr>
        <w:t>’</w:t>
      </w:r>
      <w:r w:rsidR="00D41020">
        <w:rPr>
          <w:lang w:val="en-US"/>
        </w:rPr>
        <w:t xml:space="preserve">s </w:t>
      </w:r>
      <w:r w:rsidR="00D41020" w:rsidRPr="001A2FF3">
        <w:rPr>
          <w:i/>
          <w:iCs/>
          <w:lang w:val="en-US"/>
        </w:rPr>
        <w:t>Declaration Act Action Plan</w:t>
      </w:r>
      <w:r w:rsidR="00D41020">
        <w:rPr>
          <w:i/>
          <w:iCs/>
          <w:lang w:val="en-US"/>
        </w:rPr>
        <w:t xml:space="preserve"> </w:t>
      </w:r>
      <w:r w:rsidR="00D41020">
        <w:rPr>
          <w:lang w:val="en-US"/>
        </w:rPr>
        <w:t>alone is proof of their desire for improvement. The same thing goes for Trudeau</w:t>
      </w:r>
      <w:r w:rsidR="000A6AA3">
        <w:rPr>
          <w:lang w:val="en-US"/>
        </w:rPr>
        <w:t>’</w:t>
      </w:r>
      <w:r w:rsidR="00D41020">
        <w:rPr>
          <w:lang w:val="en-US"/>
        </w:rPr>
        <w:t xml:space="preserve">s legal framework changes, which although a little unrealistic, show that he has interest in reconciliation. </w:t>
      </w:r>
      <w:r w:rsidR="00393252">
        <w:rPr>
          <w:lang w:val="en-US"/>
        </w:rPr>
        <w:t>Moreover, Legault’s</w:t>
      </w:r>
      <w:r w:rsidR="00C071D6">
        <w:rPr>
          <w:lang w:val="en-US"/>
        </w:rPr>
        <w:t xml:space="preserve"> government</w:t>
      </w:r>
      <w:r w:rsidR="00393252">
        <w:rPr>
          <w:lang w:val="en-US"/>
        </w:rPr>
        <w:t xml:space="preserve"> present</w:t>
      </w:r>
      <w:r w:rsidR="000A6AA3">
        <w:rPr>
          <w:lang w:val="en-US"/>
        </w:rPr>
        <w:t>s developmental projects with a lack of sensitivity f</w:t>
      </w:r>
      <w:r w:rsidR="00393252">
        <w:rPr>
          <w:lang w:val="en-US"/>
        </w:rPr>
        <w:t>o</w:t>
      </w:r>
      <w:r w:rsidR="000A6AA3">
        <w:rPr>
          <w:lang w:val="en-US"/>
        </w:rPr>
        <w:t>r</w:t>
      </w:r>
      <w:r w:rsidR="00393252">
        <w:rPr>
          <w:lang w:val="en-US"/>
        </w:rPr>
        <w:t xml:space="preserve"> First </w:t>
      </w:r>
      <w:r w:rsidR="000A6AA3">
        <w:rPr>
          <w:lang w:val="en-US"/>
        </w:rPr>
        <w:t>N</w:t>
      </w:r>
      <w:r w:rsidR="00393252">
        <w:rPr>
          <w:lang w:val="en-US"/>
        </w:rPr>
        <w:t xml:space="preserve">ations. Just </w:t>
      </w:r>
      <w:r w:rsidR="00F51E5D">
        <w:rPr>
          <w:lang w:val="en-US"/>
        </w:rPr>
        <w:t xml:space="preserve">like </w:t>
      </w:r>
      <w:r w:rsidR="000A6AA3">
        <w:rPr>
          <w:lang w:val="en-US"/>
        </w:rPr>
        <w:t>the British-Columbia and the federal government,</w:t>
      </w:r>
      <w:r w:rsidR="00393252">
        <w:rPr>
          <w:lang w:val="en-US"/>
        </w:rPr>
        <w:t xml:space="preserve"> Quebec</w:t>
      </w:r>
      <w:r w:rsidR="000A6AA3">
        <w:rPr>
          <w:lang w:val="en-US"/>
        </w:rPr>
        <w:t>’s</w:t>
      </w:r>
      <w:r w:rsidR="00393252">
        <w:rPr>
          <w:lang w:val="en-US"/>
        </w:rPr>
        <w:t xml:space="preserve"> government is subject to controversies as the development projects necessary for the prosperity </w:t>
      </w:r>
      <w:r w:rsidR="00C071D6">
        <w:rPr>
          <w:lang w:val="en-US"/>
        </w:rPr>
        <w:t xml:space="preserve">of the provinces </w:t>
      </w:r>
      <w:r w:rsidR="00393252">
        <w:rPr>
          <w:lang w:val="en-US"/>
        </w:rPr>
        <w:t xml:space="preserve">often create issues with indigenous communities. In all </w:t>
      </w:r>
      <w:r w:rsidR="000A6AA3">
        <w:rPr>
          <w:lang w:val="en-US"/>
        </w:rPr>
        <w:t xml:space="preserve">these </w:t>
      </w:r>
      <w:r w:rsidR="00393252">
        <w:rPr>
          <w:lang w:val="en-US"/>
        </w:rPr>
        <w:t>cases</w:t>
      </w:r>
      <w:r w:rsidR="00BA7E6F">
        <w:rPr>
          <w:lang w:val="en-US"/>
        </w:rPr>
        <w:t>,</w:t>
      </w:r>
      <w:r w:rsidR="00393252">
        <w:rPr>
          <w:lang w:val="en-US"/>
        </w:rPr>
        <w:t xml:space="preserve"> the projects are </w:t>
      </w:r>
      <w:r w:rsidR="00BA7E6F">
        <w:rPr>
          <w:lang w:val="en-US"/>
        </w:rPr>
        <w:t xml:space="preserve">often </w:t>
      </w:r>
      <w:r w:rsidR="000A6AA3">
        <w:rPr>
          <w:lang w:val="en-US"/>
        </w:rPr>
        <w:t>announced as economic opportunities</w:t>
      </w:r>
      <w:r w:rsidR="00BA7E6F">
        <w:rPr>
          <w:lang w:val="en-US"/>
        </w:rPr>
        <w:t xml:space="preserve"> and have created issues regarding proper consultation</w:t>
      </w:r>
      <w:r w:rsidR="000A6AA3">
        <w:rPr>
          <w:lang w:val="en-US"/>
        </w:rPr>
        <w:t xml:space="preserve">. </w:t>
      </w:r>
      <w:r w:rsidR="00BA7E6F">
        <w:rPr>
          <w:lang w:val="en-US"/>
        </w:rPr>
        <w:t xml:space="preserve">This is the case for the </w:t>
      </w:r>
      <w:r w:rsidR="00BA7E6F" w:rsidRPr="00B211EE">
        <w:rPr>
          <w:lang w:val="en-US"/>
        </w:rPr>
        <w:t xml:space="preserve">Trans Mountain </w:t>
      </w:r>
      <w:r w:rsidR="000A6AA3" w:rsidRPr="00B211EE">
        <w:rPr>
          <w:lang w:val="en-US"/>
        </w:rPr>
        <w:t xml:space="preserve">Expansion </w:t>
      </w:r>
      <w:r w:rsidR="00B211EE" w:rsidRPr="00B211EE">
        <w:rPr>
          <w:lang w:val="en-US"/>
        </w:rPr>
        <w:t>P</w:t>
      </w:r>
      <w:r w:rsidR="000A6AA3" w:rsidRPr="00B211EE">
        <w:rPr>
          <w:lang w:val="en-US"/>
        </w:rPr>
        <w:t>roject</w:t>
      </w:r>
      <w:r w:rsidR="000A6AA3">
        <w:rPr>
          <w:lang w:val="en-US"/>
        </w:rPr>
        <w:t>,</w:t>
      </w:r>
      <w:r w:rsidR="00BA7E6F">
        <w:rPr>
          <w:lang w:val="en-US"/>
        </w:rPr>
        <w:t xml:space="preserve"> which </w:t>
      </w:r>
      <w:r w:rsidR="00F51E5D">
        <w:rPr>
          <w:lang w:val="en-US"/>
        </w:rPr>
        <w:t>is presented</w:t>
      </w:r>
      <w:r w:rsidR="00BA7E6F">
        <w:rPr>
          <w:lang w:val="en-US"/>
        </w:rPr>
        <w:t xml:space="preserve"> by the</w:t>
      </w:r>
      <w:r w:rsidR="000A6AA3">
        <w:rPr>
          <w:lang w:val="en-US"/>
        </w:rPr>
        <w:t xml:space="preserve"> federal government </w:t>
      </w:r>
      <w:proofErr w:type="gramStart"/>
      <w:r w:rsidR="00BA7E6F">
        <w:rPr>
          <w:lang w:val="en-US"/>
        </w:rPr>
        <w:t>as a way to</w:t>
      </w:r>
      <w:proofErr w:type="gramEnd"/>
      <w:r w:rsidR="00BA7E6F">
        <w:rPr>
          <w:lang w:val="en-US"/>
        </w:rPr>
        <w:t xml:space="preserve"> </w:t>
      </w:r>
      <w:r w:rsidR="000A6AA3">
        <w:rPr>
          <w:lang w:val="en-US"/>
        </w:rPr>
        <w:t>create jobs and help work against poverty. (Liberal Party of Canada, 2019</w:t>
      </w:r>
      <w:r w:rsidR="00E44176">
        <w:rPr>
          <w:lang w:val="en-US"/>
        </w:rPr>
        <w:t>, p.1</w:t>
      </w:r>
      <w:r w:rsidR="000A6AA3">
        <w:rPr>
          <w:lang w:val="en-US"/>
        </w:rPr>
        <w:t xml:space="preserve">) </w:t>
      </w:r>
      <w:r w:rsidR="00BA7E6F">
        <w:rPr>
          <w:lang w:val="en-US"/>
        </w:rPr>
        <w:t xml:space="preserve">However, Francois Legault’s government only puts forth </w:t>
      </w:r>
      <w:r w:rsidR="00412BCC">
        <w:rPr>
          <w:lang w:val="en-US"/>
        </w:rPr>
        <w:t>the</w:t>
      </w:r>
      <w:r w:rsidR="00BA7E6F">
        <w:rPr>
          <w:lang w:val="en-US"/>
        </w:rPr>
        <w:t xml:space="preserve"> projects as business plans and does not </w:t>
      </w:r>
      <w:r w:rsidR="00412BCC">
        <w:rPr>
          <w:lang w:val="en-US"/>
        </w:rPr>
        <w:t>seem to understand the land right</w:t>
      </w:r>
      <w:r w:rsidR="00C071D6">
        <w:rPr>
          <w:lang w:val="en-US"/>
        </w:rPr>
        <w:t>s</w:t>
      </w:r>
      <w:r w:rsidR="00412BCC">
        <w:rPr>
          <w:lang w:val="en-US"/>
        </w:rPr>
        <w:t xml:space="preserve"> complexities. </w:t>
      </w:r>
      <w:r w:rsidR="00BA7E6F">
        <w:rPr>
          <w:lang w:val="en-US"/>
        </w:rPr>
        <w:t>Bell &amp; Steward (2022) explain that for the Prime Minister “</w:t>
      </w:r>
      <w:r w:rsidR="00BA7E6F" w:rsidRPr="00BA7E6F">
        <w:rPr>
          <w:lang w:val="en-US"/>
        </w:rPr>
        <w:t>We are talking about enormous economic benefits"</w:t>
      </w:r>
      <w:r w:rsidR="00412BCC">
        <w:rPr>
          <w:lang w:val="en-US"/>
        </w:rPr>
        <w:t xml:space="preserve"> with these projects.</w:t>
      </w:r>
      <w:r w:rsidR="00BA7E6F">
        <w:rPr>
          <w:lang w:val="en-US"/>
        </w:rPr>
        <w:t xml:space="preserve"> </w:t>
      </w:r>
      <w:r w:rsidR="00412BCC">
        <w:rPr>
          <w:lang w:val="en-US"/>
        </w:rPr>
        <w:t>From a First Nations perspective, this is a complete negligence of their territory rights. Combined with his overall disengagement</w:t>
      </w:r>
      <w:r w:rsidR="00F51E5D">
        <w:rPr>
          <w:lang w:val="en-US"/>
        </w:rPr>
        <w:t xml:space="preserve"> in</w:t>
      </w:r>
      <w:r w:rsidR="00412BCC">
        <w:rPr>
          <w:lang w:val="en-US"/>
        </w:rPr>
        <w:t xml:space="preserve"> </w:t>
      </w:r>
      <w:r w:rsidR="00F51E5D">
        <w:rPr>
          <w:lang w:val="en-US"/>
        </w:rPr>
        <w:t>indigenous</w:t>
      </w:r>
      <w:r w:rsidR="00412BCC">
        <w:rPr>
          <w:lang w:val="en-US"/>
        </w:rPr>
        <w:t xml:space="preserve"> matters, this makes the Québec Provincial government the worst in handling and understanding land right</w:t>
      </w:r>
      <w:r w:rsidR="00C071D6">
        <w:rPr>
          <w:lang w:val="en-US"/>
        </w:rPr>
        <w:t>s</w:t>
      </w:r>
      <w:r w:rsidR="00412BCC">
        <w:rPr>
          <w:lang w:val="en-US"/>
        </w:rPr>
        <w:t xml:space="preserve"> issues. </w:t>
      </w:r>
    </w:p>
    <w:p w14:paraId="5FCA2EF5" w14:textId="77777777" w:rsidR="00412BCC" w:rsidRDefault="00412BCC" w:rsidP="00412BCC">
      <w:pPr>
        <w:pStyle w:val="Titre2"/>
        <w:rPr>
          <w:lang w:val="en-US"/>
        </w:rPr>
      </w:pPr>
    </w:p>
    <w:p w14:paraId="6CE4CE4A" w14:textId="1EFCB576" w:rsidR="00412BCC" w:rsidRDefault="00412BCC" w:rsidP="00412BCC">
      <w:pPr>
        <w:pStyle w:val="Titre2"/>
        <w:rPr>
          <w:lang w:val="en-US"/>
        </w:rPr>
      </w:pPr>
      <w:bookmarkStart w:id="21" w:name="_Toc151915640"/>
      <w:r>
        <w:rPr>
          <w:lang w:val="en-US"/>
        </w:rPr>
        <w:t>Political Orientation Influence</w:t>
      </w:r>
      <w:bookmarkEnd w:id="21"/>
    </w:p>
    <w:p w14:paraId="67EEC297" w14:textId="77777777" w:rsidR="00412BCC" w:rsidRPr="00412BCC" w:rsidRDefault="00412BCC" w:rsidP="00412BCC">
      <w:pPr>
        <w:pStyle w:val="Titre2"/>
        <w:rPr>
          <w:lang w:val="en-US"/>
        </w:rPr>
      </w:pPr>
    </w:p>
    <w:p w14:paraId="7A8A1D68" w14:textId="0B65DAE8" w:rsidR="00D41020" w:rsidRDefault="00412BCC" w:rsidP="00A33A1D">
      <w:pPr>
        <w:tabs>
          <w:tab w:val="left" w:pos="2640"/>
        </w:tabs>
        <w:spacing w:line="360" w:lineRule="auto"/>
        <w:ind w:firstLine="941"/>
        <w:jc w:val="both"/>
        <w:rPr>
          <w:lang w:val="en-US"/>
        </w:rPr>
      </w:pPr>
      <w:r>
        <w:rPr>
          <w:lang w:val="en-US"/>
        </w:rPr>
        <w:t>The fact the B.C. government seems to be the best at handling the land issues can be justified by their political views. Th</w:t>
      </w:r>
      <w:r w:rsidR="00F51E5D">
        <w:rPr>
          <w:lang w:val="en-US"/>
        </w:rPr>
        <w:t>e</w:t>
      </w:r>
      <w:r>
        <w:rPr>
          <w:lang w:val="en-US"/>
        </w:rPr>
        <w:t xml:space="preserve"> New</w:t>
      </w:r>
      <w:r w:rsidR="00080751">
        <w:rPr>
          <w:lang w:val="en-US"/>
        </w:rPr>
        <w:t xml:space="preserve"> </w:t>
      </w:r>
      <w:r>
        <w:rPr>
          <w:lang w:val="en-US"/>
        </w:rPr>
        <w:t>Democratic Party (NDP)</w:t>
      </w:r>
      <w:r w:rsidR="00A33A1D">
        <w:rPr>
          <w:lang w:val="en-US"/>
        </w:rPr>
        <w:t xml:space="preserve"> </w:t>
      </w:r>
      <w:r w:rsidR="00080751">
        <w:rPr>
          <w:lang w:val="en-US"/>
        </w:rPr>
        <w:t xml:space="preserve">supports diversity, equity, as well as sustainability. </w:t>
      </w:r>
      <w:r w:rsidR="00B20849">
        <w:rPr>
          <w:lang w:val="en-US"/>
        </w:rPr>
        <w:t xml:space="preserve">(Université de Sherbrooke, n.d., par. 14) </w:t>
      </w:r>
      <w:r w:rsidR="00080751">
        <w:rPr>
          <w:lang w:val="en-US"/>
        </w:rPr>
        <w:t xml:space="preserve">These </w:t>
      </w:r>
      <w:r w:rsidR="00A33A1D">
        <w:rPr>
          <w:lang w:val="en-US"/>
        </w:rPr>
        <w:t xml:space="preserve">left-wing </w:t>
      </w:r>
      <w:r w:rsidR="00080751">
        <w:rPr>
          <w:lang w:val="en-US"/>
        </w:rPr>
        <w:t xml:space="preserve">visions are applied to relations with the First Nation population </w:t>
      </w:r>
      <w:r w:rsidR="00347F81">
        <w:rPr>
          <w:lang w:val="en-US"/>
        </w:rPr>
        <w:t>in</w:t>
      </w:r>
      <w:r w:rsidR="00080751">
        <w:rPr>
          <w:lang w:val="en-US"/>
        </w:rPr>
        <w:t xml:space="preserve"> the province</w:t>
      </w:r>
      <w:r w:rsidR="00E92815">
        <w:rPr>
          <w:lang w:val="en-US"/>
        </w:rPr>
        <w:t xml:space="preserve"> and </w:t>
      </w:r>
      <w:r w:rsidR="00E92815">
        <w:rPr>
          <w:lang w:val="en-US"/>
        </w:rPr>
        <w:lastRenderedPageBreak/>
        <w:t>therefore can</w:t>
      </w:r>
      <w:r w:rsidR="00347F81">
        <w:rPr>
          <w:lang w:val="en-US"/>
        </w:rPr>
        <w:t xml:space="preserve"> </w:t>
      </w:r>
      <w:r w:rsidR="00080751">
        <w:rPr>
          <w:lang w:val="en-US"/>
        </w:rPr>
        <w:t>explain the government</w:t>
      </w:r>
      <w:r w:rsidR="00C071D6">
        <w:rPr>
          <w:lang w:val="en-US"/>
        </w:rPr>
        <w:t>’</w:t>
      </w:r>
      <w:r w:rsidR="00080751">
        <w:rPr>
          <w:lang w:val="en-US"/>
        </w:rPr>
        <w:t xml:space="preserve">s success in managing land rights. </w:t>
      </w:r>
      <w:r w:rsidR="00347F81">
        <w:rPr>
          <w:lang w:val="en-US"/>
        </w:rPr>
        <w:t xml:space="preserve">It also explains why the First Nations might believe that they have accomplished more than others in this sector. </w:t>
      </w:r>
      <w:r w:rsidR="00E92815">
        <w:rPr>
          <w:lang w:val="en-US"/>
        </w:rPr>
        <w:t>This is a similar case for the federal government, wh</w:t>
      </w:r>
      <w:r w:rsidR="00C071D6">
        <w:rPr>
          <w:lang w:val="en-US"/>
        </w:rPr>
        <w:t>ich</w:t>
      </w:r>
      <w:r w:rsidR="00E92815">
        <w:rPr>
          <w:lang w:val="en-US"/>
        </w:rPr>
        <w:t xml:space="preserve"> is led by the Liberal Party. They promote freedom</w:t>
      </w:r>
      <w:r w:rsidR="00B20849">
        <w:rPr>
          <w:lang w:val="en-US"/>
        </w:rPr>
        <w:t xml:space="preserve"> </w:t>
      </w:r>
      <w:r w:rsidR="00E92815">
        <w:rPr>
          <w:lang w:val="en-US"/>
        </w:rPr>
        <w:t xml:space="preserve">and human rights, which defends their desire to work for reconciliation. </w:t>
      </w:r>
      <w:r w:rsidR="00B20849">
        <w:rPr>
          <w:lang w:val="en-US"/>
        </w:rPr>
        <w:t>(Université de Sherbrooke, n.d., par.</w:t>
      </w:r>
      <w:r w:rsidR="00722698">
        <w:rPr>
          <w:lang w:val="en-US"/>
        </w:rPr>
        <w:t xml:space="preserve"> 3)</w:t>
      </w:r>
      <w:r w:rsidR="00B20849">
        <w:rPr>
          <w:lang w:val="en-US"/>
        </w:rPr>
        <w:t xml:space="preserve"> </w:t>
      </w:r>
      <w:r w:rsidR="00722698">
        <w:rPr>
          <w:lang w:val="en-US"/>
        </w:rPr>
        <w:t>I</w:t>
      </w:r>
      <w:r w:rsidR="00E92815">
        <w:rPr>
          <w:lang w:val="en-US"/>
        </w:rPr>
        <w:t xml:space="preserve">t also justifies why their promises concerning land rights sometimes seem unrealistic and idealist, as they are </w:t>
      </w:r>
      <w:r w:rsidR="00722698">
        <w:rPr>
          <w:lang w:val="en-US"/>
        </w:rPr>
        <w:t xml:space="preserve">known to have very progressive ideas. </w:t>
      </w:r>
      <w:r w:rsidR="00A33A1D">
        <w:rPr>
          <w:lang w:val="en-US"/>
        </w:rPr>
        <w:t>Regarding the provincial government of Québec, it is led by the Coalition Avenir Québec (CAQ)</w:t>
      </w:r>
      <w:r w:rsidR="00347F81">
        <w:rPr>
          <w:lang w:val="en-US"/>
        </w:rPr>
        <w:t>, who mainly promotes</w:t>
      </w:r>
      <w:r w:rsidR="00722698">
        <w:rPr>
          <w:lang w:val="en-US"/>
        </w:rPr>
        <w:t xml:space="preserve"> economic</w:t>
      </w:r>
      <w:r w:rsidR="00347F81">
        <w:rPr>
          <w:lang w:val="en-US"/>
        </w:rPr>
        <w:t xml:space="preserve"> growth. </w:t>
      </w:r>
      <w:r w:rsidR="00722698">
        <w:rPr>
          <w:lang w:val="en-US"/>
        </w:rPr>
        <w:t xml:space="preserve">(Université de Sherbrooke, n.d., </w:t>
      </w:r>
      <w:r w:rsidR="00E44176">
        <w:rPr>
          <w:lang w:val="en-US"/>
        </w:rPr>
        <w:t xml:space="preserve">par. 2) </w:t>
      </w:r>
      <w:r w:rsidR="00347F81">
        <w:rPr>
          <w:lang w:val="en-US"/>
        </w:rPr>
        <w:t xml:space="preserve">This vision combined with the fact that </w:t>
      </w:r>
      <w:r w:rsidR="00A33A1D">
        <w:rPr>
          <w:lang w:val="en-US"/>
        </w:rPr>
        <w:t>Francois Legault is a businessman by nature</w:t>
      </w:r>
      <w:r w:rsidR="00347F81">
        <w:rPr>
          <w:lang w:val="en-US"/>
        </w:rPr>
        <w:t xml:space="preserve"> who focuses on finances over anything else, explains </w:t>
      </w:r>
      <w:r w:rsidR="00722698">
        <w:rPr>
          <w:lang w:val="en-US"/>
        </w:rPr>
        <w:t xml:space="preserve">his </w:t>
      </w:r>
      <w:r w:rsidR="00347F81">
        <w:rPr>
          <w:lang w:val="en-US"/>
        </w:rPr>
        <w:t>disregard</w:t>
      </w:r>
      <w:r w:rsidR="00722698">
        <w:rPr>
          <w:lang w:val="en-US"/>
        </w:rPr>
        <w:t xml:space="preserve"> for</w:t>
      </w:r>
      <w:r w:rsidR="00347F81">
        <w:rPr>
          <w:lang w:val="en-US"/>
        </w:rPr>
        <w:t xml:space="preserve"> this First Nation issue.</w:t>
      </w:r>
      <w:r w:rsidR="00A33A1D">
        <w:rPr>
          <w:lang w:val="en-US"/>
        </w:rPr>
        <w:t xml:space="preserve"> This is </w:t>
      </w:r>
      <w:r w:rsidR="00347F81">
        <w:rPr>
          <w:lang w:val="en-US"/>
        </w:rPr>
        <w:t xml:space="preserve">also </w:t>
      </w:r>
      <w:r w:rsidR="00A33A1D">
        <w:rPr>
          <w:lang w:val="en-US"/>
        </w:rPr>
        <w:t xml:space="preserve">why the communities perceive this government as less effective in dealing </w:t>
      </w:r>
      <w:r w:rsidR="00347F81">
        <w:rPr>
          <w:lang w:val="en-US"/>
        </w:rPr>
        <w:t>with their land rights.</w:t>
      </w:r>
    </w:p>
    <w:p w14:paraId="0542652A" w14:textId="77777777" w:rsidR="00347F81" w:rsidRDefault="00347F81" w:rsidP="00347F81">
      <w:pPr>
        <w:tabs>
          <w:tab w:val="left" w:pos="2640"/>
        </w:tabs>
        <w:spacing w:line="360" w:lineRule="auto"/>
        <w:jc w:val="both"/>
        <w:rPr>
          <w:lang w:val="en-US"/>
        </w:rPr>
      </w:pPr>
    </w:p>
    <w:p w14:paraId="28841930" w14:textId="4648345C" w:rsidR="0080147A" w:rsidRDefault="00347F81" w:rsidP="005754BC">
      <w:pPr>
        <w:pStyle w:val="Titre1"/>
        <w:rPr>
          <w:lang w:val="en-US"/>
        </w:rPr>
      </w:pPr>
      <w:bookmarkStart w:id="22" w:name="_Toc151915641"/>
      <w:r w:rsidRPr="00347F81">
        <w:rPr>
          <w:lang w:val="en-US"/>
        </w:rPr>
        <w:t>Contribution</w:t>
      </w:r>
      <w:bookmarkEnd w:id="22"/>
    </w:p>
    <w:p w14:paraId="2FBA9625" w14:textId="77777777" w:rsidR="00E44176" w:rsidRPr="00E44176" w:rsidRDefault="00E44176" w:rsidP="00E44176">
      <w:pPr>
        <w:tabs>
          <w:tab w:val="left" w:pos="2640"/>
        </w:tabs>
        <w:jc w:val="both"/>
        <w:rPr>
          <w:b/>
          <w:bCs/>
          <w:lang w:val="en-US"/>
        </w:rPr>
      </w:pPr>
    </w:p>
    <w:p w14:paraId="0005E3E8" w14:textId="4EEE56C8" w:rsidR="00D41020" w:rsidRDefault="00347F81" w:rsidP="00347F81">
      <w:pPr>
        <w:pStyle w:val="Titre2"/>
        <w:rPr>
          <w:lang w:val="en-US"/>
        </w:rPr>
      </w:pPr>
      <w:bookmarkStart w:id="23" w:name="_Toc151915642"/>
      <w:r>
        <w:rPr>
          <w:lang w:val="en-US"/>
        </w:rPr>
        <w:t>Federal Government Recommendations</w:t>
      </w:r>
      <w:bookmarkEnd w:id="23"/>
    </w:p>
    <w:p w14:paraId="3187F7D7" w14:textId="77777777" w:rsidR="00E92815" w:rsidRDefault="00E92815" w:rsidP="00E92815">
      <w:pPr>
        <w:rPr>
          <w:lang w:val="en-US"/>
        </w:rPr>
      </w:pPr>
    </w:p>
    <w:p w14:paraId="3746A7B4" w14:textId="10905860" w:rsidR="00E92815" w:rsidRPr="00E92815" w:rsidRDefault="00034953" w:rsidP="00F93C6E">
      <w:pPr>
        <w:spacing w:line="360" w:lineRule="auto"/>
        <w:ind w:firstLine="709"/>
        <w:jc w:val="both"/>
        <w:rPr>
          <w:lang w:val="en-US"/>
        </w:rPr>
      </w:pPr>
      <w:r>
        <w:rPr>
          <w:lang w:val="en-US"/>
        </w:rPr>
        <w:t xml:space="preserve">As mentioned above, the federal government of Canada has made many promises and actions for First Nation land rights. It is crucial that the government keeps going in that direction and continues to promote reconciliation. However, Trudeau’s government needs to </w:t>
      </w:r>
      <w:r w:rsidR="00C071D6">
        <w:rPr>
          <w:lang w:val="en-US"/>
        </w:rPr>
        <w:t xml:space="preserve">be </w:t>
      </w:r>
      <w:r w:rsidR="00EA51B2">
        <w:rPr>
          <w:lang w:val="en-US"/>
        </w:rPr>
        <w:t xml:space="preserve">less ambitious for the commitments to come into action. For this reason, the federals should make priorities among </w:t>
      </w:r>
      <w:r w:rsidR="006828E1">
        <w:rPr>
          <w:lang w:val="en-US"/>
        </w:rPr>
        <w:t xml:space="preserve">their </w:t>
      </w:r>
      <w:r w:rsidR="00EA51B2">
        <w:rPr>
          <w:lang w:val="en-US"/>
        </w:rPr>
        <w:t xml:space="preserve">promises. </w:t>
      </w:r>
      <w:r w:rsidR="00FB0924">
        <w:rPr>
          <w:lang w:val="en-US"/>
        </w:rPr>
        <w:t>(</w:t>
      </w:r>
      <w:r w:rsidR="00FB0924" w:rsidRPr="00FB0924">
        <w:rPr>
          <w:color w:val="000000"/>
          <w:lang w:val="en-US"/>
        </w:rPr>
        <w:t>Tasker</w:t>
      </w:r>
      <w:r w:rsidR="00FB0924">
        <w:rPr>
          <w:lang w:val="en-US"/>
        </w:rPr>
        <w:t xml:space="preserve">, 2018, par. </w:t>
      </w:r>
      <w:r w:rsidR="00880DBB">
        <w:rPr>
          <w:lang w:val="en-US"/>
        </w:rPr>
        <w:t xml:space="preserve">26) This would avoid creating false expectations for the First Nations.  An example of a specific focus area could be Crown land retrocession. </w:t>
      </w:r>
      <w:r w:rsidR="006828E1">
        <w:rPr>
          <w:lang w:val="en-US"/>
        </w:rPr>
        <w:t>R</w:t>
      </w:r>
      <w:r w:rsidR="00880DBB">
        <w:rPr>
          <w:lang w:val="en-US"/>
        </w:rPr>
        <w:t>ealistic limitations are to be kept in mind for this topic though</w:t>
      </w:r>
      <w:r w:rsidR="00E44176">
        <w:rPr>
          <w:lang w:val="en-US"/>
        </w:rPr>
        <w:t>,</w:t>
      </w:r>
      <w:r w:rsidR="006828E1">
        <w:rPr>
          <w:lang w:val="en-US"/>
        </w:rPr>
        <w:t xml:space="preserve"> as m</w:t>
      </w:r>
      <w:r w:rsidR="00880DBB">
        <w:rPr>
          <w:lang w:val="en-US"/>
        </w:rPr>
        <w:t xml:space="preserve">any </w:t>
      </w:r>
      <w:r w:rsidR="0080147A">
        <w:rPr>
          <w:lang w:val="en-US"/>
        </w:rPr>
        <w:t xml:space="preserve">Crown </w:t>
      </w:r>
      <w:r w:rsidR="00F93C6E">
        <w:rPr>
          <w:lang w:val="en-US"/>
        </w:rPr>
        <w:t>lands</w:t>
      </w:r>
      <w:r w:rsidR="00880DBB">
        <w:rPr>
          <w:lang w:val="en-US"/>
        </w:rPr>
        <w:t xml:space="preserve"> are now urban sectors and cities, </w:t>
      </w:r>
      <w:r w:rsidR="006828E1">
        <w:rPr>
          <w:lang w:val="en-US"/>
        </w:rPr>
        <w:t>making it impossible to return them to indigenous communities. Another action the federal government needs to keep up is funding for the protection of natural resources on First Nation lands. Nevertheless, in future years, they need to verify that these investments have helped not only</w:t>
      </w:r>
      <w:r w:rsidR="0080147A">
        <w:rPr>
          <w:lang w:val="en-US"/>
        </w:rPr>
        <w:t xml:space="preserve"> the government attain their objectives, but especially the First Nations. They should make sure that this money</w:t>
      </w:r>
      <w:r w:rsidR="00E44176">
        <w:rPr>
          <w:lang w:val="en-US"/>
        </w:rPr>
        <w:t xml:space="preserve"> </w:t>
      </w:r>
      <w:proofErr w:type="gramStart"/>
      <w:r w:rsidR="00E44176">
        <w:rPr>
          <w:lang w:val="en-US"/>
        </w:rPr>
        <w:t>actually</w:t>
      </w:r>
      <w:r w:rsidR="0080147A">
        <w:rPr>
          <w:lang w:val="en-US"/>
        </w:rPr>
        <w:t xml:space="preserve"> has</w:t>
      </w:r>
      <w:proofErr w:type="gramEnd"/>
      <w:r w:rsidR="0080147A">
        <w:rPr>
          <w:lang w:val="en-US"/>
        </w:rPr>
        <w:t xml:space="preserve"> </w:t>
      </w:r>
      <w:r w:rsidR="006828E1">
        <w:rPr>
          <w:lang w:val="en-US"/>
        </w:rPr>
        <w:t>improved</w:t>
      </w:r>
      <w:r w:rsidR="0080147A">
        <w:rPr>
          <w:lang w:val="en-US"/>
        </w:rPr>
        <w:t xml:space="preserve"> their long-term well-being and not only short-term.</w:t>
      </w:r>
      <w:r w:rsidR="004C331C">
        <w:rPr>
          <w:lang w:val="en-US"/>
        </w:rPr>
        <w:t xml:space="preserve"> </w:t>
      </w:r>
      <w:r w:rsidR="00E44176">
        <w:rPr>
          <w:lang w:val="en-US"/>
        </w:rPr>
        <w:t>(</w:t>
      </w:r>
      <w:proofErr w:type="spellStart"/>
      <w:r w:rsidR="00E44176">
        <w:rPr>
          <w:lang w:val="en-US"/>
        </w:rPr>
        <w:t>Zimonjic</w:t>
      </w:r>
      <w:proofErr w:type="spellEnd"/>
      <w:r w:rsidR="00E44176">
        <w:rPr>
          <w:lang w:val="en-US"/>
        </w:rPr>
        <w:t>, 2022, par. 6)</w:t>
      </w:r>
    </w:p>
    <w:p w14:paraId="0B0A2AE7" w14:textId="77777777" w:rsidR="00EA51B2" w:rsidRDefault="00EA51B2" w:rsidP="00EA51B2">
      <w:pPr>
        <w:rPr>
          <w:lang w:val="en-US"/>
        </w:rPr>
      </w:pPr>
    </w:p>
    <w:p w14:paraId="5FA41F26" w14:textId="77777777" w:rsidR="006828E1" w:rsidRDefault="006828E1" w:rsidP="00EA51B2">
      <w:pPr>
        <w:rPr>
          <w:lang w:val="en-US"/>
        </w:rPr>
      </w:pPr>
    </w:p>
    <w:p w14:paraId="3288570A" w14:textId="3ADE8E62" w:rsidR="00347F81" w:rsidRDefault="00347F81" w:rsidP="00347F81">
      <w:pPr>
        <w:pStyle w:val="Titre2"/>
        <w:rPr>
          <w:lang w:val="en-US"/>
        </w:rPr>
      </w:pPr>
      <w:bookmarkStart w:id="24" w:name="_Toc151915643"/>
      <w:r>
        <w:rPr>
          <w:lang w:val="en-US"/>
        </w:rPr>
        <w:t>Quebec Provincial Government Recommendations</w:t>
      </w:r>
      <w:bookmarkEnd w:id="24"/>
    </w:p>
    <w:p w14:paraId="188DC745" w14:textId="77777777" w:rsidR="0080147A" w:rsidRDefault="0080147A" w:rsidP="00DF6ECC">
      <w:pPr>
        <w:pStyle w:val="Titre2"/>
        <w:jc w:val="both"/>
        <w:rPr>
          <w:lang w:val="en-US"/>
        </w:rPr>
      </w:pPr>
    </w:p>
    <w:p w14:paraId="2367C4C5" w14:textId="5CF4BF53" w:rsidR="00250D2D" w:rsidRPr="00DF6ECC" w:rsidRDefault="00250D2D" w:rsidP="00DF6ECC">
      <w:pPr>
        <w:spacing w:line="360" w:lineRule="auto"/>
        <w:ind w:firstLine="709"/>
        <w:jc w:val="both"/>
        <w:rPr>
          <w:lang w:val="en-US"/>
        </w:rPr>
      </w:pPr>
      <w:r>
        <w:rPr>
          <w:lang w:val="en-US"/>
        </w:rPr>
        <w:t>Overall, François Legault’s government needs to start showing more interest in the issues faced by First Nations, including land right</w:t>
      </w:r>
      <w:r w:rsidR="00C071D6">
        <w:rPr>
          <w:lang w:val="en-US"/>
        </w:rPr>
        <w:t>s</w:t>
      </w:r>
      <w:r>
        <w:rPr>
          <w:lang w:val="en-US"/>
        </w:rPr>
        <w:t xml:space="preserve"> difficulties. To do so, they should start by applying more of the recommendations found in the </w:t>
      </w:r>
      <w:r w:rsidRPr="00D82C06">
        <w:rPr>
          <w:i/>
          <w:iCs/>
          <w:lang w:val="en-US"/>
        </w:rPr>
        <w:t>Viens Report</w:t>
      </w:r>
      <w:r>
        <w:rPr>
          <w:lang w:val="en-US"/>
        </w:rPr>
        <w:t>. A comprehensive strategy plan might be needed to ensure the call to action</w:t>
      </w:r>
      <w:r w:rsidR="00C071D6">
        <w:rPr>
          <w:lang w:val="en-US"/>
        </w:rPr>
        <w:t xml:space="preserve"> is</w:t>
      </w:r>
      <w:r>
        <w:rPr>
          <w:lang w:val="en-US"/>
        </w:rPr>
        <w:t xml:space="preserve"> </w:t>
      </w:r>
      <w:r w:rsidR="00E44176">
        <w:rPr>
          <w:lang w:val="en-US"/>
        </w:rPr>
        <w:t>put</w:t>
      </w:r>
      <w:r>
        <w:rPr>
          <w:lang w:val="en-US"/>
        </w:rPr>
        <w:t xml:space="preserve"> forth. (</w:t>
      </w:r>
      <w:proofErr w:type="spellStart"/>
      <w:r>
        <w:rPr>
          <w:lang w:val="en-US"/>
        </w:rPr>
        <w:t>Côté</w:t>
      </w:r>
      <w:proofErr w:type="spellEnd"/>
      <w:r>
        <w:rPr>
          <w:lang w:val="en-US"/>
        </w:rPr>
        <w:t xml:space="preserve">, 2023, par. 4) Beyond this, the provincial government should recognize that there are no recommendations in the report that directly touch the issues of land rights. The Prime Minister </w:t>
      </w:r>
      <w:r w:rsidR="00E44176">
        <w:rPr>
          <w:lang w:val="en-US"/>
        </w:rPr>
        <w:t xml:space="preserve">should </w:t>
      </w:r>
      <w:r>
        <w:rPr>
          <w:lang w:val="en-US"/>
        </w:rPr>
        <w:t xml:space="preserve">therefore both acknowledge that </w:t>
      </w:r>
      <w:r w:rsidR="004C331C">
        <w:rPr>
          <w:lang w:val="en-US"/>
        </w:rPr>
        <w:t>fact and</w:t>
      </w:r>
      <w:r>
        <w:rPr>
          <w:lang w:val="en-US"/>
        </w:rPr>
        <w:t xml:space="preserve"> propose recommendations himself. </w:t>
      </w:r>
      <w:r w:rsidR="004C331C">
        <w:rPr>
          <w:lang w:val="en-US"/>
        </w:rPr>
        <w:t xml:space="preserve">The government should also get inspired </w:t>
      </w:r>
      <w:r w:rsidR="00C071D6">
        <w:rPr>
          <w:lang w:val="en-US"/>
        </w:rPr>
        <w:t xml:space="preserve">by </w:t>
      </w:r>
      <w:r w:rsidR="004C331C">
        <w:rPr>
          <w:lang w:val="en-US"/>
        </w:rPr>
        <w:t xml:space="preserve">provinces like British-Columbia, </w:t>
      </w:r>
      <w:r w:rsidR="00C071D6">
        <w:rPr>
          <w:lang w:val="en-US"/>
        </w:rPr>
        <w:t xml:space="preserve">that </w:t>
      </w:r>
      <w:r w:rsidR="004C331C">
        <w:rPr>
          <w:lang w:val="en-US"/>
        </w:rPr>
        <w:t xml:space="preserve">are actively finding ways to reconcile with First Nations. </w:t>
      </w:r>
      <w:r w:rsidR="00DF6ECC">
        <w:rPr>
          <w:lang w:val="en-US"/>
        </w:rPr>
        <w:t xml:space="preserve">They could specifically use their </w:t>
      </w:r>
      <w:r w:rsidR="00DF6ECC" w:rsidRPr="001A2FF3">
        <w:rPr>
          <w:i/>
          <w:iCs/>
          <w:lang w:val="en-US"/>
        </w:rPr>
        <w:t>Declaration Act Action Plan</w:t>
      </w:r>
      <w:r w:rsidR="00DF6ECC">
        <w:rPr>
          <w:i/>
          <w:iCs/>
          <w:lang w:val="en-US"/>
        </w:rPr>
        <w:t xml:space="preserve"> </w:t>
      </w:r>
      <w:r w:rsidR="00DF6ECC">
        <w:rPr>
          <w:lang w:val="en-US"/>
        </w:rPr>
        <w:t>as inspiration to make the province better for the First Nation populations. (British-Columbia Government, 2022, p. 3)</w:t>
      </w:r>
    </w:p>
    <w:p w14:paraId="63A5FE0B" w14:textId="77777777" w:rsidR="00250D2D" w:rsidRPr="0080147A" w:rsidRDefault="00250D2D" w:rsidP="0080147A">
      <w:pPr>
        <w:rPr>
          <w:lang w:val="en-US"/>
        </w:rPr>
      </w:pPr>
    </w:p>
    <w:p w14:paraId="4DB69956" w14:textId="541A0DDB" w:rsidR="00347F81" w:rsidRDefault="00347F81" w:rsidP="00347F81">
      <w:pPr>
        <w:pStyle w:val="Titre2"/>
        <w:rPr>
          <w:lang w:val="en-US"/>
        </w:rPr>
      </w:pPr>
      <w:bookmarkStart w:id="25" w:name="_Toc151915644"/>
      <w:r>
        <w:rPr>
          <w:lang w:val="en-US"/>
        </w:rPr>
        <w:t>British-Columbia Government Recommendations</w:t>
      </w:r>
      <w:bookmarkEnd w:id="25"/>
    </w:p>
    <w:p w14:paraId="444964F5" w14:textId="77777777" w:rsidR="0080147A" w:rsidRDefault="0080147A" w:rsidP="0080147A">
      <w:pPr>
        <w:rPr>
          <w:lang w:val="en-US"/>
        </w:rPr>
      </w:pPr>
    </w:p>
    <w:p w14:paraId="685FADC0" w14:textId="5E69189F" w:rsidR="00DB134A" w:rsidRPr="00DF6ECC" w:rsidRDefault="00DF6ECC" w:rsidP="00DB134A">
      <w:pPr>
        <w:spacing w:line="360" w:lineRule="auto"/>
        <w:ind w:firstLine="709"/>
        <w:jc w:val="both"/>
        <w:rPr>
          <w:lang w:val="en-US"/>
        </w:rPr>
      </w:pPr>
      <w:r>
        <w:rPr>
          <w:lang w:val="en-US"/>
        </w:rPr>
        <w:t xml:space="preserve">The British-Columbia government </w:t>
      </w:r>
      <w:r w:rsidR="00D82C06">
        <w:rPr>
          <w:lang w:val="en-US"/>
        </w:rPr>
        <w:t xml:space="preserve">need to </w:t>
      </w:r>
      <w:r>
        <w:rPr>
          <w:lang w:val="en-US"/>
        </w:rPr>
        <w:t xml:space="preserve">keep their hard work aimed at reconciliation and at the maintaining of good relationships with First Nations. </w:t>
      </w:r>
      <w:r w:rsidR="00123F17">
        <w:rPr>
          <w:lang w:val="en-US"/>
        </w:rPr>
        <w:t xml:space="preserve">Although they are still making mistakes, they are </w:t>
      </w:r>
      <w:r w:rsidR="00131A8B">
        <w:rPr>
          <w:lang w:val="en-US"/>
        </w:rPr>
        <w:t xml:space="preserve">doing considerable progress in the land rights </w:t>
      </w:r>
      <w:r w:rsidR="00123F17">
        <w:rPr>
          <w:lang w:val="en-US"/>
        </w:rPr>
        <w:t>area</w:t>
      </w:r>
      <w:r w:rsidR="00BA78A5">
        <w:rPr>
          <w:lang w:val="en-US"/>
        </w:rPr>
        <w:t xml:space="preserve">. Therefore, </w:t>
      </w:r>
      <w:r w:rsidR="00C071D6">
        <w:rPr>
          <w:lang w:val="en-US"/>
        </w:rPr>
        <w:t>as</w:t>
      </w:r>
      <w:r w:rsidR="00E44176">
        <w:rPr>
          <w:lang w:val="en-US"/>
        </w:rPr>
        <w:t xml:space="preserve"> has already been mentioned, </w:t>
      </w:r>
      <w:r w:rsidR="00BA78A5">
        <w:rPr>
          <w:lang w:val="en-US"/>
        </w:rPr>
        <w:t>t</w:t>
      </w:r>
      <w:r w:rsidR="00123F17">
        <w:rPr>
          <w:lang w:val="en-US"/>
        </w:rPr>
        <w:t>hey</w:t>
      </w:r>
      <w:r w:rsidR="00131A8B">
        <w:rPr>
          <w:lang w:val="en-US"/>
        </w:rPr>
        <w:t xml:space="preserve"> should help provinces </w:t>
      </w:r>
      <w:r w:rsidR="00E44176">
        <w:rPr>
          <w:lang w:val="en-US"/>
        </w:rPr>
        <w:t xml:space="preserve">such as </w:t>
      </w:r>
      <w:r w:rsidR="00131A8B">
        <w:rPr>
          <w:lang w:val="en-US"/>
        </w:rPr>
        <w:t>Qu</w:t>
      </w:r>
      <w:r w:rsidR="00C071D6">
        <w:rPr>
          <w:lang w:val="en-US"/>
        </w:rPr>
        <w:t>e</w:t>
      </w:r>
      <w:r w:rsidR="00131A8B">
        <w:rPr>
          <w:lang w:val="en-US"/>
        </w:rPr>
        <w:t xml:space="preserve">bec </w:t>
      </w:r>
      <w:r w:rsidR="00E44176">
        <w:rPr>
          <w:lang w:val="en-US"/>
        </w:rPr>
        <w:t xml:space="preserve">to </w:t>
      </w:r>
      <w:r w:rsidR="00131A8B">
        <w:rPr>
          <w:lang w:val="en-US"/>
        </w:rPr>
        <w:t xml:space="preserve">do the same. This could be by promoting the use of their </w:t>
      </w:r>
      <w:r w:rsidR="00131A8B" w:rsidRPr="00131A8B">
        <w:rPr>
          <w:i/>
          <w:iCs/>
          <w:lang w:val="en-US"/>
        </w:rPr>
        <w:t>Declaration Act Action Plan</w:t>
      </w:r>
      <w:r w:rsidR="00131A8B">
        <w:rPr>
          <w:i/>
          <w:iCs/>
          <w:lang w:val="en-US"/>
        </w:rPr>
        <w:t xml:space="preserve"> </w:t>
      </w:r>
      <w:r w:rsidR="00131A8B">
        <w:rPr>
          <w:lang w:val="en-US"/>
        </w:rPr>
        <w:t xml:space="preserve">or </w:t>
      </w:r>
      <w:r w:rsidR="003657F5">
        <w:rPr>
          <w:lang w:val="en-US"/>
        </w:rPr>
        <w:t xml:space="preserve">by encouraging </w:t>
      </w:r>
      <w:r w:rsidR="00DB134A">
        <w:rPr>
          <w:lang w:val="en-US"/>
        </w:rPr>
        <w:t xml:space="preserve">their actions of </w:t>
      </w:r>
      <w:r w:rsidR="003657F5">
        <w:rPr>
          <w:lang w:val="en-US"/>
        </w:rPr>
        <w:t xml:space="preserve">land settlements. </w:t>
      </w:r>
      <w:r w:rsidR="0060663D">
        <w:rPr>
          <w:lang w:val="en-US"/>
        </w:rPr>
        <w:t>In other words, t</w:t>
      </w:r>
      <w:r w:rsidR="00123F17">
        <w:rPr>
          <w:lang w:val="en-US"/>
        </w:rPr>
        <w:t>hey should raise awareness o</w:t>
      </w:r>
      <w:r w:rsidR="00C071D6">
        <w:rPr>
          <w:lang w:val="en-US"/>
        </w:rPr>
        <w:t>f</w:t>
      </w:r>
      <w:r w:rsidR="00123F17">
        <w:rPr>
          <w:lang w:val="en-US"/>
        </w:rPr>
        <w:t xml:space="preserve"> the goals behind their actions</w:t>
      </w:r>
      <w:r w:rsidR="0060663D">
        <w:rPr>
          <w:lang w:val="en-US"/>
        </w:rPr>
        <w:t xml:space="preserve">. </w:t>
      </w:r>
      <w:r w:rsidR="00DB134A">
        <w:rPr>
          <w:lang w:val="en-US"/>
        </w:rPr>
        <w:t>(British-Columbia Government, 2022, p. 3)</w:t>
      </w:r>
    </w:p>
    <w:p w14:paraId="5D93431F" w14:textId="3999857A" w:rsidR="00D41020" w:rsidRPr="00131A8B" w:rsidRDefault="0060663D" w:rsidP="00DB134A">
      <w:pPr>
        <w:tabs>
          <w:tab w:val="left" w:pos="2640"/>
        </w:tabs>
        <w:spacing w:line="360" w:lineRule="auto"/>
        <w:jc w:val="both"/>
        <w:rPr>
          <w:i/>
          <w:iCs/>
          <w:lang w:val="en-US"/>
        </w:rPr>
      </w:pPr>
      <w:r>
        <w:rPr>
          <w:lang w:val="en-US"/>
        </w:rPr>
        <w:t xml:space="preserve">Regarding </w:t>
      </w:r>
      <w:r w:rsidR="00DB134A">
        <w:rPr>
          <w:lang w:val="en-US"/>
        </w:rPr>
        <w:t xml:space="preserve">the </w:t>
      </w:r>
      <w:r>
        <w:rPr>
          <w:lang w:val="en-US"/>
        </w:rPr>
        <w:t>land settlement</w:t>
      </w:r>
      <w:r w:rsidR="00DB134A">
        <w:rPr>
          <w:lang w:val="en-US"/>
        </w:rPr>
        <w:t>s</w:t>
      </w:r>
      <w:r>
        <w:rPr>
          <w:lang w:val="en-US"/>
        </w:rPr>
        <w:t>, the government should make sure that the First Nations have the means necessary to preserve the territories</w:t>
      </w:r>
      <w:r w:rsidR="00DB134A">
        <w:rPr>
          <w:lang w:val="en-US"/>
        </w:rPr>
        <w:t xml:space="preserve"> they gave back</w:t>
      </w:r>
      <w:r>
        <w:rPr>
          <w:lang w:val="en-US"/>
        </w:rPr>
        <w:t xml:space="preserve">. </w:t>
      </w:r>
      <w:r w:rsidR="00DB134A">
        <w:rPr>
          <w:lang w:val="en-US"/>
        </w:rPr>
        <w:t xml:space="preserve">There </w:t>
      </w:r>
      <w:r>
        <w:rPr>
          <w:lang w:val="en-US"/>
        </w:rPr>
        <w:t>have been many environmental tragedies in the Western provinces</w:t>
      </w:r>
      <w:r w:rsidR="00DB134A">
        <w:rPr>
          <w:lang w:val="en-US"/>
        </w:rPr>
        <w:t xml:space="preserve"> recently,</w:t>
      </w:r>
      <w:r>
        <w:rPr>
          <w:lang w:val="en-US"/>
        </w:rPr>
        <w:t xml:space="preserve"> such as</w:t>
      </w:r>
      <w:r w:rsidR="00DB134A">
        <w:rPr>
          <w:lang w:val="en-US"/>
        </w:rPr>
        <w:t xml:space="preserve"> severe wild</w:t>
      </w:r>
      <w:r>
        <w:rPr>
          <w:lang w:val="en-US"/>
        </w:rPr>
        <w:t>fires</w:t>
      </w:r>
      <w:r w:rsidR="00DB134A">
        <w:rPr>
          <w:lang w:val="en-US"/>
        </w:rPr>
        <w:t xml:space="preserve">, and the </w:t>
      </w:r>
      <w:r>
        <w:rPr>
          <w:lang w:val="en-US"/>
        </w:rPr>
        <w:t xml:space="preserve">B.C. government </w:t>
      </w:r>
      <w:r w:rsidR="00DB134A">
        <w:rPr>
          <w:lang w:val="en-US"/>
        </w:rPr>
        <w:t xml:space="preserve">should </w:t>
      </w:r>
      <w:r>
        <w:rPr>
          <w:lang w:val="en-US"/>
        </w:rPr>
        <w:t xml:space="preserve">make sure that the communities are equipped to deal with such realities </w:t>
      </w:r>
      <w:r w:rsidR="00DB134A">
        <w:rPr>
          <w:lang w:val="en-US"/>
        </w:rPr>
        <w:t xml:space="preserve">on their retroceded lands. (Owen, 2023, par. 1) </w:t>
      </w:r>
      <w:r>
        <w:rPr>
          <w:lang w:val="en-US"/>
        </w:rPr>
        <w:t>Within the same idea, the government should verify, in a few years, that the land settlements had lasting impacts on the First Nations. The aim should be to make sure that their well-being improved and that it helped resolve land claims.</w:t>
      </w:r>
      <w:r w:rsidR="00BA78A5">
        <w:rPr>
          <w:lang w:val="en-US"/>
        </w:rPr>
        <w:t xml:space="preserve"> </w:t>
      </w:r>
    </w:p>
    <w:p w14:paraId="5B474D50" w14:textId="6AFA7B9D" w:rsidR="005754BC" w:rsidRPr="005754BC" w:rsidRDefault="005754BC" w:rsidP="005754BC">
      <w:pPr>
        <w:pStyle w:val="Titre1"/>
        <w:jc w:val="center"/>
        <w:rPr>
          <w:lang w:val="en-US"/>
        </w:rPr>
      </w:pPr>
      <w:bookmarkStart w:id="26" w:name="_Toc151915645"/>
      <w:r w:rsidRPr="005754BC">
        <w:rPr>
          <w:lang w:val="en-US"/>
        </w:rPr>
        <w:lastRenderedPageBreak/>
        <w:t>References</w:t>
      </w:r>
      <w:bookmarkEnd w:id="26"/>
    </w:p>
    <w:p w14:paraId="596DE960" w14:textId="77777777" w:rsidR="005754BC" w:rsidRPr="005A3725" w:rsidRDefault="005754BC" w:rsidP="005754BC">
      <w:pPr>
        <w:spacing w:before="300" w:line="360" w:lineRule="auto"/>
        <w:ind w:hanging="709"/>
        <w:rPr>
          <w:color w:val="000000" w:themeColor="text1"/>
          <w:lang w:val="en-US"/>
        </w:rPr>
      </w:pPr>
      <w:r w:rsidRPr="005754BC">
        <w:rPr>
          <w:color w:val="000000" w:themeColor="text1"/>
          <w:lang w:val="en-US"/>
        </w:rPr>
        <w:t>Bell, S</w:t>
      </w:r>
      <w:r w:rsidRPr="005A3725">
        <w:rPr>
          <w:color w:val="000000" w:themeColor="text1"/>
          <w:lang w:val="en-US"/>
        </w:rPr>
        <w:t xml:space="preserve">., &amp; Stewart, D. (2022, September 14). Talk of new dams in Quebec election has some Indigenous leaders surprised, others on guard. </w:t>
      </w:r>
      <w:r w:rsidRPr="005A3725">
        <w:rPr>
          <w:i/>
          <w:iCs/>
          <w:color w:val="000000" w:themeColor="text1"/>
          <w:lang w:val="en-US"/>
        </w:rPr>
        <w:t xml:space="preserve">CBC News. </w:t>
      </w:r>
      <w:hyperlink r:id="rId8" w:history="1">
        <w:r w:rsidRPr="005A3725">
          <w:rPr>
            <w:color w:val="000000" w:themeColor="text1"/>
            <w:u w:val="single"/>
            <w:lang w:val="en-US"/>
          </w:rPr>
          <w:t>https://www.cbc.ca/news/canada/north/legault-election-cree-dams-indigenous-innu-consultation-1.6581815</w:t>
        </w:r>
      </w:hyperlink>
      <w:r w:rsidRPr="005A3725">
        <w:rPr>
          <w:color w:val="000000" w:themeColor="text1"/>
          <w:lang w:val="en-US"/>
        </w:rPr>
        <w:t> </w:t>
      </w:r>
    </w:p>
    <w:p w14:paraId="689EF69E" w14:textId="77777777" w:rsidR="005754BC" w:rsidRPr="005A3725" w:rsidRDefault="005754BC" w:rsidP="005754BC">
      <w:pPr>
        <w:spacing w:before="300" w:line="360" w:lineRule="auto"/>
        <w:ind w:hanging="709"/>
        <w:rPr>
          <w:color w:val="000000" w:themeColor="text1"/>
        </w:rPr>
      </w:pPr>
      <w:r w:rsidRPr="005A3725">
        <w:rPr>
          <w:color w:val="000000" w:themeColor="text1"/>
          <w:lang w:val="en-US"/>
        </w:rPr>
        <w:t xml:space="preserve">Bever, F. (2021, July 6). Coalition Of Indigenous Tribes </w:t>
      </w:r>
      <w:proofErr w:type="gramStart"/>
      <w:r w:rsidRPr="005A3725">
        <w:rPr>
          <w:color w:val="000000" w:themeColor="text1"/>
          <w:lang w:val="en-US"/>
        </w:rPr>
        <w:t>In</w:t>
      </w:r>
      <w:proofErr w:type="gramEnd"/>
      <w:r w:rsidRPr="005A3725">
        <w:rPr>
          <w:color w:val="000000" w:themeColor="text1"/>
          <w:lang w:val="en-US"/>
        </w:rPr>
        <w:t xml:space="preserve"> Quebec Are Suing To Stop Hydro-Quebec Powerline Construction.</w:t>
      </w:r>
      <w:r w:rsidRPr="005A3725">
        <w:rPr>
          <w:i/>
          <w:iCs/>
          <w:color w:val="000000" w:themeColor="text1"/>
          <w:lang w:val="en-US"/>
        </w:rPr>
        <w:t xml:space="preserve"> </w:t>
      </w:r>
      <w:r w:rsidRPr="005A3725">
        <w:rPr>
          <w:i/>
          <w:iCs/>
          <w:color w:val="000000" w:themeColor="text1"/>
        </w:rPr>
        <w:t xml:space="preserve">Maine Public. </w:t>
      </w:r>
      <w:hyperlink r:id="rId9" w:history="1">
        <w:r w:rsidRPr="005A3725">
          <w:rPr>
            <w:color w:val="000000" w:themeColor="text1"/>
            <w:u w:val="single"/>
          </w:rPr>
          <w:t>https://www.mainepublic.org/environment-and-outdoors/2021-07-06/coalition-of-indigenous-tribes-in-quebec-are-suing-to-stop-hydro-quebec-powerline-construction</w:t>
        </w:r>
      </w:hyperlink>
      <w:r w:rsidRPr="005A3725">
        <w:rPr>
          <w:color w:val="000000" w:themeColor="text1"/>
        </w:rPr>
        <w:t> </w:t>
      </w:r>
    </w:p>
    <w:p w14:paraId="3567F712" w14:textId="77777777" w:rsidR="005754BC" w:rsidRPr="005A3725" w:rsidRDefault="005754BC" w:rsidP="005754BC">
      <w:pPr>
        <w:spacing w:before="240" w:after="240" w:line="360" w:lineRule="auto"/>
        <w:ind w:hanging="709"/>
        <w:rPr>
          <w:color w:val="000000" w:themeColor="text1"/>
          <w:lang w:val="en-US"/>
        </w:rPr>
      </w:pPr>
      <w:r w:rsidRPr="005A3725">
        <w:rPr>
          <w:color w:val="000000" w:themeColor="text1"/>
          <w:lang w:val="en-US"/>
        </w:rPr>
        <w:t>British Columbia Government. (2022, March 20).</w:t>
      </w:r>
      <w:r w:rsidRPr="005A3725">
        <w:rPr>
          <w:i/>
          <w:iCs/>
          <w:color w:val="000000" w:themeColor="text1"/>
          <w:lang w:val="en-US"/>
        </w:rPr>
        <w:t xml:space="preserve"> Declaration On The Rights Of Indigenous Peoples Act Action Plan, </w:t>
      </w:r>
      <w:hyperlink r:id="rId10" w:history="1">
        <w:r w:rsidRPr="005A3725">
          <w:rPr>
            <w:color w:val="000000" w:themeColor="text1"/>
            <w:u w:val="single"/>
            <w:lang w:val="en-US"/>
          </w:rPr>
          <w:t>https://www2.gov.bc.ca/assets/gov/government/ministries-organizations/ministries/indigenous-relations-reconciliation/declaration_act_action_plan.pdf</w:t>
        </w:r>
      </w:hyperlink>
      <w:r w:rsidRPr="005A3725">
        <w:rPr>
          <w:color w:val="000000" w:themeColor="text1"/>
          <w:lang w:val="en-US"/>
        </w:rPr>
        <w:t> </w:t>
      </w:r>
    </w:p>
    <w:p w14:paraId="707E480D" w14:textId="77777777" w:rsidR="005754BC" w:rsidRPr="005754BC" w:rsidRDefault="005754BC" w:rsidP="005754BC">
      <w:pPr>
        <w:spacing w:line="360" w:lineRule="auto"/>
        <w:ind w:hanging="709"/>
        <w:rPr>
          <w:color w:val="000000" w:themeColor="text1"/>
        </w:rPr>
      </w:pPr>
      <w:r w:rsidRPr="005A3725">
        <w:rPr>
          <w:color w:val="000000" w:themeColor="text1"/>
        </w:rPr>
        <w:t>Côté, G. (October 4, 2023). Suivi de la commission Viens: des résultats</w:t>
      </w:r>
      <w:proofErr w:type="gramStart"/>
      <w:r w:rsidRPr="005A3725">
        <w:rPr>
          <w:color w:val="000000" w:themeColor="text1"/>
        </w:rPr>
        <w:t xml:space="preserve"> «en</w:t>
      </w:r>
      <w:proofErr w:type="gramEnd"/>
      <w:r w:rsidRPr="005A3725">
        <w:rPr>
          <w:color w:val="000000" w:themeColor="text1"/>
        </w:rPr>
        <w:t xml:space="preserve"> deçà des attentes», constate le Protecteur du citoyen. </w:t>
      </w:r>
      <w:r w:rsidRPr="005A3725">
        <w:rPr>
          <w:i/>
          <w:iCs/>
          <w:color w:val="000000" w:themeColor="text1"/>
        </w:rPr>
        <w:t xml:space="preserve">Le Journal De Québec. </w:t>
      </w:r>
      <w:r w:rsidRPr="005A3725">
        <w:rPr>
          <w:color w:val="000000" w:themeColor="text1"/>
        </w:rPr>
        <w:t> </w:t>
      </w:r>
      <w:hyperlink r:id="rId11" w:history="1">
        <w:r w:rsidRPr="005A3725">
          <w:rPr>
            <w:color w:val="000000" w:themeColor="text1"/>
            <w:u w:val="single"/>
          </w:rPr>
          <w:t>https://www.journaldequebec.com/2023/10/04/suivi-de-la-commission-viens--des-resultats-en-deca-des-attentes-constate-le-protecteur-du-citoyen</w:t>
        </w:r>
      </w:hyperlink>
      <w:r w:rsidRPr="005A3725">
        <w:rPr>
          <w:color w:val="000000" w:themeColor="text1"/>
        </w:rPr>
        <w:t> </w:t>
      </w:r>
    </w:p>
    <w:p w14:paraId="73840FCC" w14:textId="77777777" w:rsidR="005754BC" w:rsidRPr="005754BC" w:rsidRDefault="005754BC" w:rsidP="005754BC">
      <w:pPr>
        <w:spacing w:before="240" w:after="240" w:line="360" w:lineRule="auto"/>
        <w:ind w:hanging="709"/>
        <w:rPr>
          <w:color w:val="000000" w:themeColor="text1"/>
          <w:lang w:val="en-US"/>
        </w:rPr>
      </w:pPr>
      <w:r w:rsidRPr="005A3725">
        <w:rPr>
          <w:color w:val="000000" w:themeColor="text1"/>
          <w:shd w:val="clear" w:color="auto" w:fill="FFFFFF"/>
          <w:lang w:val="en-US"/>
        </w:rPr>
        <w:t xml:space="preserve">Department of Justice Canada. (2021, September 1). </w:t>
      </w:r>
      <w:r w:rsidRPr="005A3725">
        <w:rPr>
          <w:i/>
          <w:iCs/>
          <w:color w:val="000000" w:themeColor="text1"/>
          <w:shd w:val="clear" w:color="auto" w:fill="FFFFFF"/>
          <w:lang w:val="en-US"/>
        </w:rPr>
        <w:t xml:space="preserve">Principles respecting the Government of Canada's relationship with Indigenous peoples. </w:t>
      </w:r>
      <w:r w:rsidRPr="005A3725">
        <w:rPr>
          <w:color w:val="000000" w:themeColor="text1"/>
          <w:shd w:val="clear" w:color="auto" w:fill="FFFFFF"/>
          <w:lang w:val="en-US"/>
        </w:rPr>
        <w:t xml:space="preserve">Government of Canada. </w:t>
      </w:r>
      <w:hyperlink r:id="rId12" w:history="1">
        <w:r w:rsidRPr="005A3725">
          <w:rPr>
            <w:color w:val="000000" w:themeColor="text1"/>
            <w:u w:val="single"/>
            <w:shd w:val="clear" w:color="auto" w:fill="FFFFFF"/>
            <w:lang w:val="en-US"/>
          </w:rPr>
          <w:t>https://www.justice.gc.ca/eng/csj-sjc/principles.pdf</w:t>
        </w:r>
      </w:hyperlink>
      <w:r w:rsidRPr="005A3725">
        <w:rPr>
          <w:color w:val="000000" w:themeColor="text1"/>
          <w:shd w:val="clear" w:color="auto" w:fill="FFFFFF"/>
          <w:lang w:val="en-US"/>
        </w:rPr>
        <w:t> </w:t>
      </w:r>
    </w:p>
    <w:p w14:paraId="6A85EE1F" w14:textId="0F16A9FD" w:rsidR="005754BC" w:rsidRPr="00B211EE" w:rsidRDefault="005754BC" w:rsidP="005754BC">
      <w:pPr>
        <w:spacing w:before="240" w:after="240" w:line="360" w:lineRule="auto"/>
        <w:ind w:hanging="709"/>
        <w:rPr>
          <w:color w:val="000000" w:themeColor="text1"/>
          <w:lang w:val="en-US"/>
        </w:rPr>
      </w:pPr>
      <w:r w:rsidRPr="005A3725">
        <w:rPr>
          <w:color w:val="000000" w:themeColor="text1"/>
          <w:shd w:val="clear" w:color="auto" w:fill="FFFFFF"/>
          <w:lang w:val="en-US"/>
        </w:rPr>
        <w:t xml:space="preserve">Department of Justice. (2023, April 13). </w:t>
      </w:r>
      <w:r w:rsidRPr="005A3725">
        <w:rPr>
          <w:i/>
          <w:iCs/>
          <w:color w:val="000000" w:themeColor="text1"/>
          <w:shd w:val="clear" w:color="auto" w:fill="FFFFFF"/>
          <w:lang w:val="en-US"/>
        </w:rPr>
        <w:t xml:space="preserve">Understanding the Overrepresentation of Indigenous people in the Criminal Justice System. </w:t>
      </w:r>
      <w:r w:rsidRPr="005A3725">
        <w:rPr>
          <w:color w:val="000000" w:themeColor="text1"/>
          <w:shd w:val="clear" w:color="auto" w:fill="FFFFFF"/>
          <w:lang w:val="en-US"/>
        </w:rPr>
        <w:t xml:space="preserve">Government of Canada. </w:t>
      </w:r>
      <w:hyperlink r:id="rId13" w:history="1">
        <w:r w:rsidRPr="00B211EE">
          <w:rPr>
            <w:color w:val="000000" w:themeColor="text1"/>
            <w:u w:val="single"/>
            <w:shd w:val="clear" w:color="auto" w:fill="FFFFFF"/>
            <w:lang w:val="en-US"/>
          </w:rPr>
          <w:t>https://www.justice.gc.ca/socjs-esjp/en/ind-aut/uo-cs</w:t>
        </w:r>
      </w:hyperlink>
      <w:r w:rsidRPr="00B211EE">
        <w:rPr>
          <w:color w:val="000000" w:themeColor="text1"/>
          <w:shd w:val="clear" w:color="auto" w:fill="FFFFFF"/>
          <w:lang w:val="en-US"/>
        </w:rPr>
        <w:t> </w:t>
      </w:r>
    </w:p>
    <w:p w14:paraId="2F0D1A31" w14:textId="77777777" w:rsidR="005754BC" w:rsidRPr="005A3725" w:rsidRDefault="005754BC" w:rsidP="005754BC">
      <w:pPr>
        <w:spacing w:line="360" w:lineRule="auto"/>
        <w:ind w:hanging="709"/>
        <w:rPr>
          <w:color w:val="000000" w:themeColor="text1"/>
          <w:lang w:val="en-US"/>
        </w:rPr>
      </w:pPr>
      <w:r w:rsidRPr="005A3725">
        <w:rPr>
          <w:color w:val="000000" w:themeColor="text1"/>
          <w:lang w:val="en-US"/>
        </w:rPr>
        <w:t>Despite opposition and environmental violations, major B.C. pipeline project nearly complete.</w:t>
      </w:r>
      <w:r w:rsidRPr="005754BC">
        <w:rPr>
          <w:color w:val="000000" w:themeColor="text1"/>
          <w:lang w:val="en-US"/>
        </w:rPr>
        <w:t xml:space="preserve"> </w:t>
      </w:r>
      <w:r w:rsidRPr="005A3725">
        <w:rPr>
          <w:color w:val="000000" w:themeColor="text1"/>
          <w:lang w:val="en-US"/>
        </w:rPr>
        <w:t xml:space="preserve">(2023, October 30). </w:t>
      </w:r>
      <w:r w:rsidRPr="005754BC">
        <w:rPr>
          <w:i/>
          <w:iCs/>
          <w:color w:val="000000" w:themeColor="text1"/>
          <w:lang w:val="en-US"/>
        </w:rPr>
        <w:t>CBC News.</w:t>
      </w:r>
      <w:r w:rsidRPr="005754BC">
        <w:rPr>
          <w:color w:val="000000" w:themeColor="text1"/>
          <w:lang w:val="en-US"/>
        </w:rPr>
        <w:t xml:space="preserve"> </w:t>
      </w:r>
      <w:r w:rsidRPr="005A3725">
        <w:rPr>
          <w:i/>
          <w:iCs/>
          <w:color w:val="000000" w:themeColor="text1"/>
          <w:lang w:val="en-US"/>
        </w:rPr>
        <w:t xml:space="preserve"> </w:t>
      </w:r>
      <w:hyperlink r:id="rId14" w:history="1">
        <w:r w:rsidRPr="005A3725">
          <w:rPr>
            <w:color w:val="000000" w:themeColor="text1"/>
            <w:u w:val="single"/>
            <w:lang w:val="en-US"/>
          </w:rPr>
          <w:t>https://www.cbc.ca/news/canada/british-columbia/coastal-gaslink-fully-installed-1.7013274</w:t>
        </w:r>
      </w:hyperlink>
      <w:r w:rsidRPr="005A3725">
        <w:rPr>
          <w:color w:val="000000" w:themeColor="text1"/>
          <w:lang w:val="en-US"/>
        </w:rPr>
        <w:t> </w:t>
      </w:r>
    </w:p>
    <w:p w14:paraId="24B2981A" w14:textId="77777777" w:rsidR="005754BC" w:rsidRPr="005A3725" w:rsidRDefault="005754BC" w:rsidP="005754BC">
      <w:pPr>
        <w:spacing w:line="360" w:lineRule="auto"/>
        <w:ind w:hanging="709"/>
        <w:jc w:val="both"/>
        <w:rPr>
          <w:color w:val="000000" w:themeColor="text1"/>
          <w:lang w:val="en-US"/>
        </w:rPr>
      </w:pPr>
      <w:r w:rsidRPr="005A3725">
        <w:rPr>
          <w:color w:val="000000" w:themeColor="text1"/>
          <w:lang w:val="en-US"/>
        </w:rPr>
        <w:lastRenderedPageBreak/>
        <w:t xml:space="preserve">Follett </w:t>
      </w:r>
      <w:proofErr w:type="spellStart"/>
      <w:r w:rsidRPr="005A3725">
        <w:rPr>
          <w:color w:val="000000" w:themeColor="text1"/>
          <w:lang w:val="en-US"/>
        </w:rPr>
        <w:t>Hosgood</w:t>
      </w:r>
      <w:proofErr w:type="spellEnd"/>
      <w:r w:rsidRPr="005A3725">
        <w:rPr>
          <w:color w:val="000000" w:themeColor="text1"/>
          <w:lang w:val="en-US"/>
        </w:rPr>
        <w:t xml:space="preserve">, A. (2022, November 30). Will BC Support Future Pipeline Development? </w:t>
      </w:r>
      <w:r w:rsidRPr="005A3725">
        <w:rPr>
          <w:i/>
          <w:iCs/>
          <w:color w:val="000000" w:themeColor="text1"/>
          <w:lang w:val="en-US"/>
        </w:rPr>
        <w:t>The Tyee.</w:t>
      </w:r>
      <w:hyperlink r:id="rId15" w:history="1">
        <w:r w:rsidRPr="005A3725">
          <w:rPr>
            <w:color w:val="000000" w:themeColor="text1"/>
            <w:u w:val="single"/>
            <w:lang w:val="en-US"/>
          </w:rPr>
          <w:t xml:space="preserve"> https://thetyee.ca/News/2022/11/30/BC-Future-Pipeline-Development/</w:t>
        </w:r>
      </w:hyperlink>
    </w:p>
    <w:p w14:paraId="7281F02A" w14:textId="77777777" w:rsidR="005754BC" w:rsidRPr="005A3725" w:rsidRDefault="005754BC" w:rsidP="005754BC">
      <w:pPr>
        <w:spacing w:before="240" w:after="240" w:line="360" w:lineRule="auto"/>
        <w:ind w:hanging="709"/>
        <w:rPr>
          <w:color w:val="000000" w:themeColor="text1"/>
          <w:lang w:val="en-US"/>
        </w:rPr>
      </w:pPr>
      <w:proofErr w:type="spellStart"/>
      <w:r w:rsidRPr="005A3725">
        <w:rPr>
          <w:color w:val="000000" w:themeColor="text1"/>
          <w:shd w:val="clear" w:color="auto" w:fill="FFFFFF"/>
          <w:lang w:val="en-US"/>
        </w:rPr>
        <w:t>Gamblin</w:t>
      </w:r>
      <w:proofErr w:type="spellEnd"/>
      <w:r w:rsidRPr="005A3725">
        <w:rPr>
          <w:color w:val="000000" w:themeColor="text1"/>
          <w:shd w:val="clear" w:color="auto" w:fill="FFFFFF"/>
          <w:lang w:val="en-US"/>
        </w:rPr>
        <w:t xml:space="preserve">, R. (n.d.) </w:t>
      </w:r>
      <w:r w:rsidRPr="005A3725">
        <w:rPr>
          <w:i/>
          <w:iCs/>
          <w:color w:val="000000" w:themeColor="text1"/>
          <w:shd w:val="clear" w:color="auto" w:fill="FFFFFF"/>
          <w:lang w:val="en-US"/>
        </w:rPr>
        <w:t xml:space="preserve">LAND BACK! What do we mean? </w:t>
      </w:r>
      <w:r w:rsidRPr="005A3725">
        <w:rPr>
          <w:color w:val="000000" w:themeColor="text1"/>
          <w:shd w:val="clear" w:color="auto" w:fill="FFFFFF"/>
          <w:lang w:val="en-US"/>
        </w:rPr>
        <w:t xml:space="preserve">4Rs Youth </w:t>
      </w:r>
      <w:proofErr w:type="spellStart"/>
      <w:r w:rsidRPr="005A3725">
        <w:rPr>
          <w:color w:val="000000" w:themeColor="text1"/>
          <w:shd w:val="clear" w:color="auto" w:fill="FFFFFF"/>
          <w:lang w:val="en-US"/>
        </w:rPr>
        <w:t>Mouvement</w:t>
      </w:r>
      <w:proofErr w:type="spellEnd"/>
      <w:r w:rsidRPr="005A3725">
        <w:rPr>
          <w:color w:val="000000" w:themeColor="text1"/>
          <w:shd w:val="clear" w:color="auto" w:fill="FFFFFF"/>
          <w:lang w:val="en-US"/>
        </w:rPr>
        <w:t>. Retrieved November 22, 2023, from</w:t>
      </w:r>
      <w:hyperlink r:id="rId16" w:history="1">
        <w:r w:rsidRPr="005A3725">
          <w:rPr>
            <w:color w:val="000000" w:themeColor="text1"/>
            <w:u w:val="single"/>
            <w:shd w:val="clear" w:color="auto" w:fill="FFFFFF"/>
            <w:lang w:val="en-US"/>
          </w:rPr>
          <w:t xml:space="preserve"> https://4rsyouth.ca/land-back-what-do-we-mean/</w:t>
        </w:r>
      </w:hyperlink>
    </w:p>
    <w:p w14:paraId="5E387E79" w14:textId="77777777" w:rsidR="005754BC" w:rsidRDefault="005754BC" w:rsidP="005754BC">
      <w:pPr>
        <w:spacing w:before="300" w:line="360" w:lineRule="auto"/>
        <w:ind w:hanging="709"/>
        <w:rPr>
          <w:color w:val="000000" w:themeColor="text1"/>
        </w:rPr>
      </w:pPr>
      <w:r w:rsidRPr="005A3725">
        <w:rPr>
          <w:color w:val="000000" w:themeColor="text1"/>
        </w:rPr>
        <w:t xml:space="preserve">Gouvernement du </w:t>
      </w:r>
      <w:proofErr w:type="spellStart"/>
      <w:r w:rsidRPr="005A3725">
        <w:rPr>
          <w:color w:val="000000" w:themeColor="text1"/>
        </w:rPr>
        <w:t>Quebec</w:t>
      </w:r>
      <w:proofErr w:type="spellEnd"/>
      <w:r w:rsidRPr="005A3725">
        <w:rPr>
          <w:color w:val="000000" w:themeColor="text1"/>
        </w:rPr>
        <w:t xml:space="preserve">. (2019, </w:t>
      </w:r>
      <w:proofErr w:type="spellStart"/>
      <w:r w:rsidRPr="005A3725">
        <w:rPr>
          <w:color w:val="000000" w:themeColor="text1"/>
        </w:rPr>
        <w:t>September</w:t>
      </w:r>
      <w:proofErr w:type="spellEnd"/>
      <w:r w:rsidRPr="005A3725">
        <w:rPr>
          <w:color w:val="000000" w:themeColor="text1"/>
        </w:rPr>
        <w:t xml:space="preserve"> 30).</w:t>
      </w:r>
      <w:r w:rsidRPr="005A3725">
        <w:rPr>
          <w:i/>
          <w:iCs/>
          <w:color w:val="000000" w:themeColor="text1"/>
        </w:rPr>
        <w:t xml:space="preserve"> Final Report. </w:t>
      </w:r>
      <w:hyperlink r:id="rId17" w:history="1">
        <w:r w:rsidRPr="005A3725">
          <w:rPr>
            <w:color w:val="000000" w:themeColor="text1"/>
            <w:u w:val="single"/>
          </w:rPr>
          <w:t>https://www.cerp.gouv.qc.ca/fileadmin/Fichiers_clients/Rapport/Final_report.pdf</w:t>
        </w:r>
      </w:hyperlink>
      <w:r w:rsidRPr="005A3725">
        <w:rPr>
          <w:color w:val="000000" w:themeColor="text1"/>
          <w:u w:val="single"/>
        </w:rPr>
        <w:t> </w:t>
      </w:r>
    </w:p>
    <w:p w14:paraId="31C64EA7" w14:textId="5112EDC5" w:rsidR="005754BC" w:rsidRPr="00B211EE" w:rsidRDefault="005754BC" w:rsidP="005754BC">
      <w:pPr>
        <w:spacing w:before="300" w:line="360" w:lineRule="auto"/>
        <w:ind w:hanging="709"/>
        <w:rPr>
          <w:color w:val="000000" w:themeColor="text1"/>
          <w:lang w:val="en-US"/>
        </w:rPr>
      </w:pPr>
      <w:r w:rsidRPr="005A3725">
        <w:rPr>
          <w:color w:val="000000" w:themeColor="text1"/>
          <w:lang w:val="en-US"/>
        </w:rPr>
        <w:t xml:space="preserve">Government of Canada. (2017). </w:t>
      </w:r>
      <w:r w:rsidRPr="005A3725">
        <w:rPr>
          <w:i/>
          <w:iCs/>
          <w:color w:val="000000" w:themeColor="text1"/>
          <w:lang w:val="en-US"/>
        </w:rPr>
        <w:t>First Nations in Canada</w:t>
      </w:r>
      <w:r w:rsidRPr="005A3725">
        <w:rPr>
          <w:color w:val="000000" w:themeColor="text1"/>
          <w:lang w:val="en-US"/>
        </w:rPr>
        <w:t xml:space="preserve">. </w:t>
      </w:r>
      <w:hyperlink r:id="rId18" w:history="1">
        <w:r w:rsidRPr="005A3725">
          <w:rPr>
            <w:color w:val="000000" w:themeColor="text1"/>
            <w:u w:val="single"/>
            <w:lang w:val="en-US"/>
          </w:rPr>
          <w:t>https://www.rcaanc-cirnac.gc.ca/eng/1307460755710/1536862806124</w:t>
        </w:r>
      </w:hyperlink>
    </w:p>
    <w:p w14:paraId="1FC434B6" w14:textId="77777777" w:rsidR="005754BC" w:rsidRPr="005A3725" w:rsidRDefault="005754BC" w:rsidP="005754BC">
      <w:pPr>
        <w:spacing w:before="240" w:after="240" w:line="360" w:lineRule="auto"/>
        <w:ind w:hanging="709"/>
        <w:rPr>
          <w:color w:val="000000" w:themeColor="text1"/>
          <w:lang w:val="en-US"/>
        </w:rPr>
      </w:pPr>
      <w:proofErr w:type="spellStart"/>
      <w:r w:rsidRPr="005A3725">
        <w:rPr>
          <w:color w:val="000000" w:themeColor="text1"/>
          <w:lang w:val="en-US"/>
        </w:rPr>
        <w:t>Graveland</w:t>
      </w:r>
      <w:proofErr w:type="spellEnd"/>
      <w:r w:rsidRPr="005A3725">
        <w:rPr>
          <w:color w:val="000000" w:themeColor="text1"/>
          <w:lang w:val="en-US"/>
        </w:rPr>
        <w:t xml:space="preserve">, B. (2022, June 2) PM signs historic land claim settlement with </w:t>
      </w:r>
      <w:proofErr w:type="spellStart"/>
      <w:r w:rsidRPr="005A3725">
        <w:rPr>
          <w:color w:val="000000" w:themeColor="text1"/>
          <w:lang w:val="en-US"/>
        </w:rPr>
        <w:t>Siksika</w:t>
      </w:r>
      <w:proofErr w:type="spellEnd"/>
      <w:r w:rsidRPr="005A3725">
        <w:rPr>
          <w:color w:val="000000" w:themeColor="text1"/>
          <w:lang w:val="en-US"/>
        </w:rPr>
        <w:t xml:space="preserve"> First Nation. </w:t>
      </w:r>
      <w:r w:rsidRPr="005A3725">
        <w:rPr>
          <w:i/>
          <w:iCs/>
          <w:color w:val="000000" w:themeColor="text1"/>
          <w:lang w:val="en-US"/>
        </w:rPr>
        <w:t xml:space="preserve">CBC News. </w:t>
      </w:r>
      <w:hyperlink r:id="rId19" w:history="1">
        <w:r w:rsidRPr="005A3725">
          <w:rPr>
            <w:color w:val="000000" w:themeColor="text1"/>
            <w:u w:val="single"/>
            <w:lang w:val="en-US"/>
          </w:rPr>
          <w:t>https://www.cbc.ca/news/canada/calgary/siksika-trudeau-signing-ceremony-1.6475167</w:t>
        </w:r>
      </w:hyperlink>
      <w:r w:rsidRPr="005A3725">
        <w:rPr>
          <w:color w:val="000000" w:themeColor="text1"/>
          <w:lang w:val="en-US"/>
        </w:rPr>
        <w:t> </w:t>
      </w:r>
    </w:p>
    <w:p w14:paraId="01856593" w14:textId="77777777" w:rsidR="005754BC" w:rsidRPr="005A3725" w:rsidRDefault="005754BC" w:rsidP="005754BC">
      <w:pPr>
        <w:spacing w:before="300" w:line="360" w:lineRule="auto"/>
        <w:ind w:hanging="709"/>
        <w:rPr>
          <w:color w:val="000000" w:themeColor="text1"/>
          <w:lang w:val="en-US"/>
        </w:rPr>
      </w:pPr>
      <w:r w:rsidRPr="005A3725">
        <w:rPr>
          <w:color w:val="000000" w:themeColor="text1"/>
          <w:lang w:val="en-US"/>
        </w:rPr>
        <w:t xml:space="preserve">Hydro-Québec. (n.d.). </w:t>
      </w:r>
      <w:r w:rsidRPr="005A3725">
        <w:rPr>
          <w:i/>
          <w:iCs/>
          <w:color w:val="000000" w:themeColor="text1"/>
          <w:lang w:val="en-US"/>
        </w:rPr>
        <w:t xml:space="preserve">Hydro-Québec, A Leader </w:t>
      </w:r>
      <w:proofErr w:type="gramStart"/>
      <w:r w:rsidRPr="005A3725">
        <w:rPr>
          <w:i/>
          <w:iCs/>
          <w:color w:val="000000" w:themeColor="text1"/>
          <w:lang w:val="en-US"/>
        </w:rPr>
        <w:t>In</w:t>
      </w:r>
      <w:proofErr w:type="gramEnd"/>
      <w:r w:rsidRPr="005A3725">
        <w:rPr>
          <w:i/>
          <w:iCs/>
          <w:color w:val="000000" w:themeColor="text1"/>
          <w:lang w:val="en-US"/>
        </w:rPr>
        <w:t xml:space="preserve"> Renewable Energy. </w:t>
      </w:r>
      <w:r w:rsidRPr="005A3725">
        <w:rPr>
          <w:color w:val="000000" w:themeColor="text1"/>
          <w:lang w:val="en-US"/>
        </w:rPr>
        <w:t xml:space="preserve">Retrieved November 23, 2023, from </w:t>
      </w:r>
      <w:hyperlink r:id="rId20" w:anchor=":~:text=Hydro%E2%80%91Qu%C3%A9bec%20generates%2C%20transmits%20and,shareholder%20is%20the%20Qu%C3%A9bec%20government" w:history="1">
        <w:r w:rsidRPr="005A3725">
          <w:rPr>
            <w:color w:val="000000" w:themeColor="text1"/>
            <w:u w:val="single"/>
            <w:lang w:val="en-US"/>
          </w:rPr>
          <w:t>https://www.hydroquebec.com/clean-energy-provider/hydro-at-a-glance/#:~:text=Hydro%E2%80%91Qu%C3%A9bec%20generates%2C%20transmits%20and,shareholder%20is%20the%20Qu%C3%A9bec%20government</w:t>
        </w:r>
      </w:hyperlink>
    </w:p>
    <w:p w14:paraId="75965745" w14:textId="77777777" w:rsidR="005754BC" w:rsidRPr="005A3725" w:rsidRDefault="005754BC" w:rsidP="005754BC">
      <w:pPr>
        <w:spacing w:line="360" w:lineRule="auto"/>
        <w:ind w:hanging="709"/>
        <w:rPr>
          <w:color w:val="000000" w:themeColor="text1"/>
          <w:lang w:val="en-US"/>
        </w:rPr>
      </w:pPr>
      <w:r w:rsidRPr="005A3725">
        <w:rPr>
          <w:i/>
          <w:iCs/>
          <w:color w:val="000000" w:themeColor="text1"/>
          <w:lang w:val="en-US"/>
        </w:rPr>
        <w:t>Isaac, A. (2022). Understanding Conflicting Legal Traditions: The Wet’suwet’en Land Struggle and Resolving Land Claims on Unceded Territory. Political Science Undergraduate Review, 7(2), 25–31.</w:t>
      </w:r>
      <w:hyperlink r:id="rId21" w:history="1">
        <w:r w:rsidRPr="005A3725">
          <w:rPr>
            <w:i/>
            <w:iCs/>
            <w:color w:val="000000" w:themeColor="text1"/>
            <w:u w:val="single"/>
            <w:lang w:val="en-US"/>
          </w:rPr>
          <w:t xml:space="preserve"> https://doi.org/10.29173/psur285</w:t>
        </w:r>
      </w:hyperlink>
    </w:p>
    <w:p w14:paraId="239EEBFA" w14:textId="77777777" w:rsidR="005754BC" w:rsidRPr="005A3725" w:rsidRDefault="005754BC" w:rsidP="005754BC">
      <w:pPr>
        <w:spacing w:before="240" w:after="240" w:line="360" w:lineRule="auto"/>
        <w:ind w:hanging="709"/>
        <w:rPr>
          <w:color w:val="000000" w:themeColor="text1"/>
          <w:lang w:val="en-US"/>
        </w:rPr>
      </w:pPr>
      <w:proofErr w:type="spellStart"/>
      <w:r w:rsidRPr="005A3725">
        <w:rPr>
          <w:color w:val="000000" w:themeColor="text1"/>
          <w:lang w:val="en-US"/>
        </w:rPr>
        <w:t>Khelsilem</w:t>
      </w:r>
      <w:proofErr w:type="spellEnd"/>
      <w:r w:rsidRPr="005A3725">
        <w:rPr>
          <w:color w:val="000000" w:themeColor="text1"/>
          <w:lang w:val="en-US"/>
        </w:rPr>
        <w:t>. (2018, June 19). Justin Trudeau promised to protect indigenous rights. He lied, again.</w:t>
      </w:r>
      <w:r w:rsidRPr="005A3725">
        <w:rPr>
          <w:i/>
          <w:iCs/>
          <w:color w:val="000000" w:themeColor="text1"/>
          <w:lang w:val="en-US"/>
        </w:rPr>
        <w:t xml:space="preserve"> The Guardian. </w:t>
      </w:r>
      <w:hyperlink r:id="rId22" w:history="1">
        <w:r w:rsidRPr="005A3725">
          <w:rPr>
            <w:color w:val="000000" w:themeColor="text1"/>
            <w:u w:val="single"/>
            <w:lang w:val="en-US"/>
          </w:rPr>
          <w:t>https://www.theguardian.com/world/commentisfree/2018/jun/19/salish-sea-pipeline-indigenous-salish-sea-canada-trans-mountain</w:t>
        </w:r>
      </w:hyperlink>
      <w:r w:rsidRPr="005A3725">
        <w:rPr>
          <w:color w:val="000000" w:themeColor="text1"/>
          <w:lang w:val="en-US"/>
        </w:rPr>
        <w:t> </w:t>
      </w:r>
    </w:p>
    <w:p w14:paraId="77651365" w14:textId="77777777" w:rsidR="005754BC" w:rsidRPr="00B211EE" w:rsidRDefault="005754BC" w:rsidP="005754BC">
      <w:pPr>
        <w:spacing w:before="240" w:after="240" w:line="360" w:lineRule="auto"/>
        <w:ind w:hanging="709"/>
        <w:rPr>
          <w:color w:val="000000" w:themeColor="text1"/>
          <w:lang w:val="en-US"/>
        </w:rPr>
      </w:pPr>
      <w:r w:rsidRPr="005A3725">
        <w:rPr>
          <w:color w:val="000000" w:themeColor="text1"/>
          <w:lang w:val="en-US"/>
        </w:rPr>
        <w:t xml:space="preserve">King, H., &amp; Pasternak, S. (2018, June 5). </w:t>
      </w:r>
      <w:r w:rsidRPr="005A3725">
        <w:rPr>
          <w:i/>
          <w:iCs/>
          <w:color w:val="000000" w:themeColor="text1"/>
          <w:lang w:val="en-US"/>
        </w:rPr>
        <w:t xml:space="preserve">Executive Summary: An Indigenous-led Rights Framework. </w:t>
      </w:r>
      <w:r w:rsidRPr="005A3725">
        <w:rPr>
          <w:color w:val="000000" w:themeColor="text1"/>
          <w:lang w:val="en-US"/>
        </w:rPr>
        <w:t xml:space="preserve">Yellowhead institute. </w:t>
      </w:r>
      <w:hyperlink r:id="rId23" w:history="1">
        <w:r w:rsidRPr="00B211EE">
          <w:rPr>
            <w:color w:val="000000" w:themeColor="text1"/>
            <w:u w:val="single"/>
            <w:lang w:val="en-US"/>
          </w:rPr>
          <w:t>https://yellowheadinstitute.org/wp-content/uploads/2018/06/executive-summary-rights-framework-yi-final.pdf</w:t>
        </w:r>
      </w:hyperlink>
      <w:r w:rsidRPr="00B211EE">
        <w:rPr>
          <w:color w:val="000000" w:themeColor="text1"/>
          <w:lang w:val="en-US"/>
        </w:rPr>
        <w:t> </w:t>
      </w:r>
    </w:p>
    <w:p w14:paraId="1395C373" w14:textId="0607E190" w:rsidR="005754BC" w:rsidRPr="00B211EE" w:rsidRDefault="005754BC" w:rsidP="005754BC">
      <w:pPr>
        <w:spacing w:before="240" w:after="240" w:line="360" w:lineRule="auto"/>
        <w:ind w:hanging="709"/>
        <w:rPr>
          <w:color w:val="000000" w:themeColor="text1"/>
        </w:rPr>
      </w:pPr>
      <w:r w:rsidRPr="005A3725">
        <w:rPr>
          <w:color w:val="000000" w:themeColor="text1"/>
        </w:rPr>
        <w:lastRenderedPageBreak/>
        <w:t xml:space="preserve">Lévesque, F. (2020, </w:t>
      </w:r>
      <w:proofErr w:type="spellStart"/>
      <w:r w:rsidRPr="005A3725">
        <w:rPr>
          <w:color w:val="000000" w:themeColor="text1"/>
        </w:rPr>
        <w:t>September</w:t>
      </w:r>
      <w:proofErr w:type="spellEnd"/>
      <w:r w:rsidRPr="005A3725">
        <w:rPr>
          <w:color w:val="000000" w:themeColor="text1"/>
        </w:rPr>
        <w:t xml:space="preserve"> 28). </w:t>
      </w:r>
      <w:proofErr w:type="gramStart"/>
      <w:r w:rsidRPr="005A3725">
        <w:rPr>
          <w:color w:val="000000" w:themeColor="text1"/>
        </w:rPr>
        <w:t>«Encore</w:t>
      </w:r>
      <w:proofErr w:type="gramEnd"/>
      <w:r w:rsidRPr="005A3725">
        <w:rPr>
          <w:color w:val="000000" w:themeColor="text1"/>
        </w:rPr>
        <w:t xml:space="preserve"> à la case départ».</w:t>
      </w:r>
      <w:r w:rsidRPr="005A3725">
        <w:rPr>
          <w:i/>
          <w:iCs/>
          <w:color w:val="000000" w:themeColor="text1"/>
        </w:rPr>
        <w:t xml:space="preserve"> La Presse. </w:t>
      </w:r>
      <w:hyperlink r:id="rId24" w:history="1">
        <w:r w:rsidRPr="005A3725">
          <w:rPr>
            <w:color w:val="000000" w:themeColor="text1"/>
            <w:u w:val="single"/>
          </w:rPr>
          <w:t>https://www.lapresse.ca/actualites/2020-09-28/rapport-de-la-commission-viens-un-an-plus-tard/encore-a-la-case-depart.php</w:t>
        </w:r>
      </w:hyperlink>
      <w:r w:rsidRPr="005A3725">
        <w:rPr>
          <w:color w:val="000000" w:themeColor="text1"/>
        </w:rPr>
        <w:t> </w:t>
      </w:r>
    </w:p>
    <w:p w14:paraId="7377D72F" w14:textId="77777777" w:rsidR="005754BC" w:rsidRPr="005A3725" w:rsidRDefault="005754BC" w:rsidP="005754BC">
      <w:pPr>
        <w:spacing w:before="240" w:after="240" w:line="360" w:lineRule="auto"/>
        <w:ind w:hanging="709"/>
        <w:rPr>
          <w:color w:val="000000" w:themeColor="text1"/>
        </w:rPr>
      </w:pPr>
      <w:r w:rsidRPr="005A3725">
        <w:rPr>
          <w:color w:val="000000" w:themeColor="text1"/>
          <w:lang w:val="en-US"/>
        </w:rPr>
        <w:t>Liberal Party of Canada. (2019, June 20)</w:t>
      </w:r>
      <w:r w:rsidRPr="005A3725">
        <w:rPr>
          <w:i/>
          <w:iCs/>
          <w:color w:val="000000" w:themeColor="text1"/>
          <w:lang w:val="en-US"/>
        </w:rPr>
        <w:t xml:space="preserve"> Justin Trudeau on the Trans Mountain Expansion Project. </w:t>
      </w:r>
      <w:hyperlink r:id="rId25" w:anchor=":~:text=It%20is%20in%20Canada's%20national,Environment%20and%20economy" w:history="1">
        <w:r w:rsidRPr="005A3725">
          <w:rPr>
            <w:color w:val="000000" w:themeColor="text1"/>
            <w:u w:val="single"/>
          </w:rPr>
          <w:t>https://liberal.ca/justin-trudeau-on-the-trans-mountain-expansion-project/#:~:text=It%20is%20in%20Canada's%20national,Environment%20and%20economy</w:t>
        </w:r>
      </w:hyperlink>
      <w:r w:rsidRPr="005A3725">
        <w:rPr>
          <w:color w:val="000000" w:themeColor="text1"/>
        </w:rPr>
        <w:t>. </w:t>
      </w:r>
    </w:p>
    <w:p w14:paraId="0AED2E90" w14:textId="77777777" w:rsidR="005754BC" w:rsidRPr="00B211EE" w:rsidRDefault="005754BC" w:rsidP="005754BC">
      <w:pPr>
        <w:spacing w:line="360" w:lineRule="auto"/>
        <w:ind w:hanging="709"/>
        <w:rPr>
          <w:color w:val="000000" w:themeColor="text1"/>
          <w:lang w:val="en-US"/>
        </w:rPr>
      </w:pPr>
      <w:proofErr w:type="spellStart"/>
      <w:r w:rsidRPr="005A3725">
        <w:rPr>
          <w:color w:val="000000" w:themeColor="text1"/>
          <w:shd w:val="clear" w:color="auto" w:fill="FFFFFF"/>
          <w:lang w:val="en-US"/>
        </w:rPr>
        <w:t>Limmena</w:t>
      </w:r>
      <w:proofErr w:type="spellEnd"/>
      <w:r w:rsidRPr="005A3725">
        <w:rPr>
          <w:color w:val="000000" w:themeColor="text1"/>
          <w:shd w:val="clear" w:color="auto" w:fill="FFFFFF"/>
          <w:lang w:val="en-US"/>
        </w:rPr>
        <w:t xml:space="preserve">, M. (2021, July 26). </w:t>
      </w:r>
      <w:r w:rsidRPr="005A3725">
        <w:rPr>
          <w:i/>
          <w:iCs/>
          <w:color w:val="000000" w:themeColor="text1"/>
          <w:shd w:val="clear" w:color="auto" w:fill="FFFFFF"/>
          <w:lang w:val="en-US"/>
        </w:rPr>
        <w:t>How intergenerational trauma affects Indigenous communities.</w:t>
      </w:r>
      <w:r w:rsidRPr="005A3725">
        <w:rPr>
          <w:color w:val="000000" w:themeColor="text1"/>
          <w:shd w:val="clear" w:color="auto" w:fill="FFFFFF"/>
          <w:lang w:val="en-US"/>
        </w:rPr>
        <w:t xml:space="preserve"> Science Borealis. </w:t>
      </w:r>
      <w:hyperlink r:id="rId26" w:history="1">
        <w:r w:rsidRPr="00B211EE">
          <w:rPr>
            <w:color w:val="000000" w:themeColor="text1"/>
            <w:u w:val="single"/>
            <w:shd w:val="clear" w:color="auto" w:fill="FFFFFF"/>
            <w:lang w:val="en-US"/>
          </w:rPr>
          <w:t>https://blog.scienceborealis.ca/how-intergenerational-trauma-affects-indigenous-communities/</w:t>
        </w:r>
      </w:hyperlink>
    </w:p>
    <w:p w14:paraId="75E5AE32" w14:textId="481FF65F" w:rsidR="005754BC" w:rsidRPr="005A3725" w:rsidRDefault="005754BC" w:rsidP="005754BC">
      <w:pPr>
        <w:spacing w:line="360" w:lineRule="auto"/>
        <w:ind w:hanging="709"/>
        <w:rPr>
          <w:color w:val="000000" w:themeColor="text1"/>
          <w:lang w:val="en-US"/>
        </w:rPr>
      </w:pPr>
      <w:r w:rsidRPr="005A3725">
        <w:rPr>
          <w:color w:val="000000" w:themeColor="text1"/>
          <w:shd w:val="clear" w:color="auto" w:fill="FFFFFF"/>
          <w:lang w:val="en-US"/>
        </w:rPr>
        <w:t xml:space="preserve">Luo, C. (2021, November 14). </w:t>
      </w:r>
      <w:r w:rsidRPr="005A3725">
        <w:rPr>
          <w:i/>
          <w:iCs/>
          <w:color w:val="000000" w:themeColor="text1"/>
          <w:shd w:val="clear" w:color="auto" w:fill="FFFFFF"/>
          <w:lang w:val="en-US"/>
        </w:rPr>
        <w:t>The Water Crisis in Canada's First Nations Communities.</w:t>
      </w:r>
      <w:r w:rsidRPr="005A3725">
        <w:rPr>
          <w:color w:val="000000" w:themeColor="text1"/>
          <w:shd w:val="clear" w:color="auto" w:fill="FFFFFF"/>
          <w:lang w:val="en-US"/>
        </w:rPr>
        <w:t xml:space="preserve"> University of Windsor. </w:t>
      </w:r>
      <w:hyperlink r:id="rId27" w:history="1">
        <w:r w:rsidRPr="005A3725">
          <w:rPr>
            <w:color w:val="000000" w:themeColor="text1"/>
            <w:u w:val="single"/>
            <w:shd w:val="clear" w:color="auto" w:fill="FFFFFF"/>
            <w:lang w:val="en-US"/>
          </w:rPr>
          <w:t>https://storymaps.arcgis.com/stories/52a5610cca604175b8fb35bccf165f96</w:t>
        </w:r>
      </w:hyperlink>
    </w:p>
    <w:p w14:paraId="0758B0B3" w14:textId="77777777" w:rsidR="005754BC" w:rsidRPr="005A3725" w:rsidRDefault="005754BC" w:rsidP="005754BC">
      <w:pPr>
        <w:spacing w:line="360" w:lineRule="auto"/>
        <w:ind w:hanging="709"/>
        <w:rPr>
          <w:color w:val="000000" w:themeColor="text1"/>
          <w:lang w:val="en-US"/>
        </w:rPr>
      </w:pPr>
      <w:r w:rsidRPr="005A3725">
        <w:rPr>
          <w:color w:val="000000" w:themeColor="text1"/>
          <w:lang w:val="en-US"/>
        </w:rPr>
        <w:t>Matassa-Fung, D. (April 14, 2023). Five First Nations reach historic $800 million, 44,266 hectares settlement with B.C., federal government</w:t>
      </w:r>
      <w:r w:rsidRPr="005A3725">
        <w:rPr>
          <w:i/>
          <w:iCs/>
          <w:color w:val="000000" w:themeColor="text1"/>
          <w:lang w:val="en-US"/>
        </w:rPr>
        <w:t>. Global News.</w:t>
      </w:r>
      <w:r w:rsidRPr="005A3725">
        <w:rPr>
          <w:color w:val="000000" w:themeColor="text1"/>
          <w:lang w:val="en-US"/>
        </w:rPr>
        <w:t xml:space="preserve"> </w:t>
      </w:r>
      <w:hyperlink r:id="rId28" w:anchor=":~:text=The%20settlements%20resolve%20long%2Dstanding,Miller%20in%20the%20question%20period" w:history="1">
        <w:r w:rsidRPr="005A3725">
          <w:rPr>
            <w:color w:val="000000" w:themeColor="text1"/>
            <w:u w:val="single"/>
            <w:lang w:val="en-US"/>
          </w:rPr>
          <w:t>https://globalnews.ca/news/9627420/five-first-nations-reach-historic-800-million-44266-hectares-settlement-with-b-c-federal-government/#:~:text=The%20settlements%20resolve%20long%2Dstanding,Miller%20in%20the%20question%20period</w:t>
        </w:r>
      </w:hyperlink>
      <w:r w:rsidRPr="005A3725">
        <w:rPr>
          <w:color w:val="000000" w:themeColor="text1"/>
          <w:lang w:val="en-US"/>
        </w:rPr>
        <w:t>.</w:t>
      </w:r>
    </w:p>
    <w:p w14:paraId="707F7228" w14:textId="77777777" w:rsidR="005754BC" w:rsidRPr="005A3725" w:rsidRDefault="005754BC" w:rsidP="005754BC">
      <w:pPr>
        <w:spacing w:before="240" w:after="240" w:line="360" w:lineRule="auto"/>
        <w:ind w:hanging="709"/>
        <w:rPr>
          <w:color w:val="000000" w:themeColor="text1"/>
          <w:lang w:val="en-US"/>
        </w:rPr>
      </w:pPr>
      <w:proofErr w:type="spellStart"/>
      <w:r w:rsidRPr="00B211EE">
        <w:rPr>
          <w:color w:val="000000" w:themeColor="text1"/>
          <w:lang w:val="en-US"/>
        </w:rPr>
        <w:t>Neimanis</w:t>
      </w:r>
      <w:proofErr w:type="spellEnd"/>
      <w:r w:rsidRPr="00B211EE">
        <w:rPr>
          <w:color w:val="000000" w:themeColor="text1"/>
          <w:lang w:val="en-US"/>
        </w:rPr>
        <w:t xml:space="preserve">, V. (2013). </w:t>
      </w:r>
      <w:r w:rsidRPr="005A3725">
        <w:rPr>
          <w:color w:val="000000" w:themeColor="text1"/>
          <w:lang w:val="en-US"/>
        </w:rPr>
        <w:t xml:space="preserve">Crown Land. In </w:t>
      </w:r>
      <w:r w:rsidRPr="005A3725">
        <w:rPr>
          <w:i/>
          <w:iCs/>
          <w:color w:val="000000" w:themeColor="text1"/>
          <w:lang w:val="en-US"/>
        </w:rPr>
        <w:t>The Canadian Encyclopedia</w:t>
      </w:r>
      <w:r w:rsidRPr="005A3725">
        <w:rPr>
          <w:color w:val="000000" w:themeColor="text1"/>
          <w:lang w:val="en-US"/>
        </w:rPr>
        <w:t xml:space="preserve">. </w:t>
      </w:r>
      <w:hyperlink r:id="rId29" w:history="1">
        <w:r w:rsidRPr="005A3725">
          <w:rPr>
            <w:color w:val="000000" w:themeColor="text1"/>
            <w:u w:val="single"/>
            <w:lang w:val="en-US"/>
          </w:rPr>
          <w:t>https://www.thecanadianencyclopedia.ca/en/article/crown-land</w:t>
        </w:r>
      </w:hyperlink>
    </w:p>
    <w:p w14:paraId="656BC501" w14:textId="3E375B96" w:rsidR="005754BC" w:rsidRDefault="005754BC" w:rsidP="005754BC">
      <w:pPr>
        <w:spacing w:line="360" w:lineRule="auto"/>
        <w:ind w:hanging="709"/>
        <w:rPr>
          <w:color w:val="000000" w:themeColor="text1"/>
          <w:lang w:val="en-US"/>
        </w:rPr>
      </w:pPr>
      <w:r w:rsidRPr="005754BC">
        <w:rPr>
          <w:color w:val="000000" w:themeColor="text1"/>
          <w:lang w:val="en-US"/>
        </w:rPr>
        <w:t xml:space="preserve">Owen, B. (2023, September 10). B.C.'s wildfire crisis arrived decades earlier than experts forecast. </w:t>
      </w:r>
      <w:r w:rsidRPr="005754BC">
        <w:rPr>
          <w:i/>
          <w:iCs/>
          <w:color w:val="000000" w:themeColor="text1"/>
          <w:lang w:val="en-US"/>
        </w:rPr>
        <w:t xml:space="preserve">CBC News. </w:t>
      </w:r>
      <w:hyperlink r:id="rId30" w:history="1">
        <w:r w:rsidRPr="005754BC">
          <w:rPr>
            <w:rStyle w:val="Hyperlien"/>
            <w:lang w:val="en-US"/>
          </w:rPr>
          <w:t>https://www.cbc.ca/news/canada/british-columbia/bc-wildfires-climate-2023-1.6962307</w:t>
        </w:r>
      </w:hyperlink>
      <w:r>
        <w:rPr>
          <w:i/>
          <w:iCs/>
          <w:color w:val="000000" w:themeColor="text1"/>
          <w:lang w:val="en-US"/>
        </w:rPr>
        <w:t xml:space="preserve"> </w:t>
      </w:r>
    </w:p>
    <w:p w14:paraId="691BD76D" w14:textId="77777777" w:rsidR="005754BC" w:rsidRPr="005754BC" w:rsidRDefault="005754BC" w:rsidP="005754BC">
      <w:pPr>
        <w:spacing w:line="360" w:lineRule="auto"/>
        <w:ind w:hanging="709"/>
        <w:rPr>
          <w:color w:val="000000" w:themeColor="text1"/>
          <w:lang w:val="en-US"/>
        </w:rPr>
      </w:pPr>
    </w:p>
    <w:p w14:paraId="1648285D" w14:textId="6F8F3EDE" w:rsidR="005754BC" w:rsidRPr="005754BC" w:rsidRDefault="005754BC" w:rsidP="005754BC">
      <w:pPr>
        <w:spacing w:line="360" w:lineRule="auto"/>
        <w:ind w:hanging="709"/>
        <w:rPr>
          <w:color w:val="000000" w:themeColor="text1"/>
          <w:lang w:val="en-US"/>
        </w:rPr>
      </w:pPr>
      <w:r w:rsidRPr="005A3725">
        <w:rPr>
          <w:color w:val="000000" w:themeColor="text1"/>
          <w:shd w:val="clear" w:color="auto" w:fill="FFFFFF"/>
          <w:lang w:val="en-US"/>
        </w:rPr>
        <w:t xml:space="preserve">Roache, T. (2015, October 17). Top 5 Indigenous issues all Canadians should care about. </w:t>
      </w:r>
      <w:r w:rsidRPr="005A3725">
        <w:rPr>
          <w:i/>
          <w:iCs/>
          <w:color w:val="000000" w:themeColor="text1"/>
          <w:shd w:val="clear" w:color="auto" w:fill="FFFFFF"/>
          <w:lang w:val="en-US"/>
        </w:rPr>
        <w:t>National News.</w:t>
      </w:r>
      <w:r w:rsidRPr="005A3725">
        <w:rPr>
          <w:color w:val="000000" w:themeColor="text1"/>
          <w:shd w:val="clear" w:color="auto" w:fill="FFFFFF"/>
          <w:lang w:val="en-US"/>
        </w:rPr>
        <w:t xml:space="preserve"> </w:t>
      </w:r>
      <w:hyperlink r:id="rId31" w:history="1">
        <w:r w:rsidRPr="005A3725">
          <w:rPr>
            <w:color w:val="000000" w:themeColor="text1"/>
            <w:u w:val="single"/>
            <w:shd w:val="clear" w:color="auto" w:fill="FFFFFF"/>
            <w:lang w:val="en-US"/>
          </w:rPr>
          <w:t>https://www.aptnnews.ca/about/</w:t>
        </w:r>
      </w:hyperlink>
      <w:r w:rsidRPr="005A3725">
        <w:rPr>
          <w:color w:val="000000" w:themeColor="text1"/>
          <w:shd w:val="clear" w:color="auto" w:fill="FFFFFF"/>
          <w:lang w:val="en-US"/>
        </w:rPr>
        <w:t> </w:t>
      </w:r>
    </w:p>
    <w:p w14:paraId="6941299C" w14:textId="77777777" w:rsidR="005754BC" w:rsidRPr="005A3725" w:rsidRDefault="005754BC" w:rsidP="005754BC">
      <w:pPr>
        <w:spacing w:before="240" w:after="240" w:line="360" w:lineRule="auto"/>
        <w:ind w:hanging="709"/>
        <w:rPr>
          <w:color w:val="000000" w:themeColor="text1"/>
          <w:lang w:val="en-US"/>
        </w:rPr>
      </w:pPr>
      <w:r w:rsidRPr="005A3725">
        <w:rPr>
          <w:color w:val="000000" w:themeColor="text1"/>
          <w:lang w:val="en-US"/>
        </w:rPr>
        <w:lastRenderedPageBreak/>
        <w:t xml:space="preserve">Tasker, J. (2018, February 14). Trudeau promises new legal framework for Indigenous people. </w:t>
      </w:r>
      <w:r w:rsidRPr="005A3725">
        <w:rPr>
          <w:i/>
          <w:iCs/>
          <w:color w:val="000000" w:themeColor="text1"/>
          <w:lang w:val="en-US"/>
        </w:rPr>
        <w:t xml:space="preserve">CBC News. </w:t>
      </w:r>
      <w:hyperlink r:id="rId32" w:history="1">
        <w:r w:rsidRPr="005A3725">
          <w:rPr>
            <w:color w:val="000000" w:themeColor="text1"/>
            <w:u w:val="single"/>
            <w:lang w:val="en-US"/>
          </w:rPr>
          <w:t>https://www.cbc.ca/news/politics/trudeau-speech-indigenous-rights-1.4534679</w:t>
        </w:r>
      </w:hyperlink>
      <w:r w:rsidRPr="005A3725">
        <w:rPr>
          <w:color w:val="000000" w:themeColor="text1"/>
          <w:lang w:val="en-US"/>
        </w:rPr>
        <w:t> </w:t>
      </w:r>
    </w:p>
    <w:p w14:paraId="03E63DDC" w14:textId="77777777" w:rsidR="005754BC" w:rsidRPr="005A3725" w:rsidRDefault="005754BC" w:rsidP="005754BC">
      <w:pPr>
        <w:spacing w:line="360" w:lineRule="auto"/>
        <w:ind w:hanging="709"/>
        <w:rPr>
          <w:color w:val="000000" w:themeColor="text1"/>
          <w:lang w:val="en-US"/>
        </w:rPr>
      </w:pPr>
      <w:r w:rsidRPr="005A3725">
        <w:rPr>
          <w:color w:val="000000" w:themeColor="text1"/>
          <w:lang w:val="en-US"/>
        </w:rPr>
        <w:t xml:space="preserve">The Canadian Encyclopedia. (2006). Indian act. In </w:t>
      </w:r>
      <w:r w:rsidRPr="005A3725">
        <w:rPr>
          <w:i/>
          <w:iCs/>
          <w:color w:val="000000" w:themeColor="text1"/>
          <w:lang w:val="en-US"/>
        </w:rPr>
        <w:t>T</w:t>
      </w:r>
      <w:r w:rsidRPr="005A3725">
        <w:rPr>
          <w:i/>
          <w:iCs/>
          <w:color w:val="000000" w:themeColor="text1"/>
          <w:shd w:val="clear" w:color="auto" w:fill="FFFFFF"/>
          <w:lang w:val="en-US"/>
        </w:rPr>
        <w:t>he Canadian Encyclopedia</w:t>
      </w:r>
      <w:r w:rsidRPr="005A3725">
        <w:rPr>
          <w:color w:val="000000" w:themeColor="text1"/>
          <w:shd w:val="clear" w:color="auto" w:fill="FFFFFF"/>
          <w:lang w:val="en-US"/>
        </w:rPr>
        <w:t xml:space="preserve">. </w:t>
      </w:r>
      <w:hyperlink r:id="rId33" w:history="1">
        <w:r w:rsidRPr="005A3725">
          <w:rPr>
            <w:color w:val="000000" w:themeColor="text1"/>
            <w:u w:val="single"/>
            <w:shd w:val="clear" w:color="auto" w:fill="FFFFFF"/>
            <w:lang w:val="en-US"/>
          </w:rPr>
          <w:t>https://www.thecanadianencyclopedia.ca/en/article/indian-act</w:t>
        </w:r>
      </w:hyperlink>
    </w:p>
    <w:p w14:paraId="32DFE1E3" w14:textId="77777777" w:rsidR="005754BC" w:rsidRPr="005754BC" w:rsidRDefault="005754BC" w:rsidP="005754BC">
      <w:pPr>
        <w:spacing w:before="240" w:after="240" w:line="360" w:lineRule="auto"/>
        <w:ind w:hanging="709"/>
        <w:rPr>
          <w:color w:val="000000" w:themeColor="text1"/>
          <w:lang w:val="en-US"/>
        </w:rPr>
      </w:pPr>
      <w:r w:rsidRPr="005A3725">
        <w:rPr>
          <w:color w:val="000000" w:themeColor="text1"/>
          <w:shd w:val="clear" w:color="auto" w:fill="FFFFFF"/>
          <w:lang w:val="en-US"/>
        </w:rPr>
        <w:t>The Canadian Encyclopedia. (2022, November 22). Premiers of British Columbia.</w:t>
      </w:r>
      <w:r w:rsidRPr="005A3725">
        <w:rPr>
          <w:color w:val="000000" w:themeColor="text1"/>
          <w:lang w:val="en-US"/>
        </w:rPr>
        <w:t xml:space="preserve"> In </w:t>
      </w:r>
      <w:r w:rsidRPr="005A3725">
        <w:rPr>
          <w:i/>
          <w:iCs/>
          <w:color w:val="000000" w:themeColor="text1"/>
          <w:lang w:val="en-US"/>
        </w:rPr>
        <w:t>T</w:t>
      </w:r>
      <w:r w:rsidRPr="005A3725">
        <w:rPr>
          <w:i/>
          <w:iCs/>
          <w:color w:val="000000" w:themeColor="text1"/>
          <w:shd w:val="clear" w:color="auto" w:fill="FFFFFF"/>
          <w:lang w:val="en-US"/>
        </w:rPr>
        <w:t>he Canadian Encyclopedia</w:t>
      </w:r>
      <w:r w:rsidRPr="005A3725">
        <w:rPr>
          <w:color w:val="000000" w:themeColor="text1"/>
          <w:shd w:val="clear" w:color="auto" w:fill="FFFFFF"/>
          <w:lang w:val="en-US"/>
        </w:rPr>
        <w:t xml:space="preserve">. </w:t>
      </w:r>
      <w:hyperlink r:id="rId34" w:history="1">
        <w:r w:rsidRPr="005A3725">
          <w:rPr>
            <w:color w:val="000000" w:themeColor="text1"/>
            <w:u w:val="single"/>
            <w:shd w:val="clear" w:color="auto" w:fill="FFFFFF"/>
            <w:lang w:val="en-US"/>
          </w:rPr>
          <w:t>https://www.thecanadianencyclopedia.ca/en/article/premiers-of-bc</w:t>
        </w:r>
      </w:hyperlink>
      <w:r w:rsidRPr="005A3725">
        <w:rPr>
          <w:color w:val="000000" w:themeColor="text1"/>
          <w:shd w:val="clear" w:color="auto" w:fill="FFFFFF"/>
          <w:lang w:val="en-US"/>
        </w:rPr>
        <w:t> </w:t>
      </w:r>
    </w:p>
    <w:p w14:paraId="51E98772" w14:textId="77777777" w:rsidR="005754BC" w:rsidRPr="005A3725" w:rsidRDefault="005754BC" w:rsidP="005754BC">
      <w:pPr>
        <w:spacing w:before="240" w:after="240" w:line="360" w:lineRule="auto"/>
        <w:ind w:hanging="709"/>
        <w:rPr>
          <w:color w:val="000000" w:themeColor="text1"/>
          <w:lang w:val="en-US"/>
        </w:rPr>
      </w:pPr>
      <w:r w:rsidRPr="005A3725">
        <w:rPr>
          <w:color w:val="000000" w:themeColor="text1"/>
          <w:lang w:val="en-US"/>
        </w:rPr>
        <w:t xml:space="preserve">United Nations. (2018). </w:t>
      </w:r>
      <w:r w:rsidRPr="005A3725">
        <w:rPr>
          <w:i/>
          <w:iCs/>
          <w:color w:val="000000" w:themeColor="text1"/>
          <w:lang w:val="en-US"/>
        </w:rPr>
        <w:t>United Nations Declaration on the Rights of Indigenous Peoples.</w:t>
      </w:r>
      <w:hyperlink r:id="rId35" w:history="1">
        <w:r w:rsidRPr="005A3725">
          <w:rPr>
            <w:i/>
            <w:iCs/>
            <w:color w:val="000000" w:themeColor="text1"/>
            <w:u w:val="single"/>
            <w:lang w:val="en-US"/>
          </w:rPr>
          <w:t xml:space="preserve"> </w:t>
        </w:r>
        <w:r w:rsidRPr="005A3725">
          <w:rPr>
            <w:color w:val="000000" w:themeColor="text1"/>
            <w:u w:val="single"/>
            <w:shd w:val="clear" w:color="auto" w:fill="FFFFFF"/>
            <w:lang w:val="en-US"/>
          </w:rPr>
          <w:t>https://www.un.org/development/desa/indigenouspeoples/wp-content/uploads/sites/19/2018/11/UNDRIP_E_web.pdf</w:t>
        </w:r>
      </w:hyperlink>
      <w:r w:rsidRPr="005A3725">
        <w:rPr>
          <w:color w:val="000000" w:themeColor="text1"/>
          <w:shd w:val="clear" w:color="auto" w:fill="FFFFFF"/>
          <w:lang w:val="en-US"/>
        </w:rPr>
        <w:t> </w:t>
      </w:r>
    </w:p>
    <w:p w14:paraId="06FE1348" w14:textId="77777777" w:rsidR="005754BC" w:rsidRPr="00B211EE" w:rsidRDefault="005754BC" w:rsidP="005754BC">
      <w:pPr>
        <w:spacing w:line="360" w:lineRule="auto"/>
        <w:ind w:hanging="709"/>
        <w:rPr>
          <w:color w:val="000000" w:themeColor="text1"/>
        </w:rPr>
      </w:pPr>
      <w:r w:rsidRPr="005754BC">
        <w:rPr>
          <w:color w:val="000000" w:themeColor="text1"/>
        </w:rPr>
        <w:t>Université de Sherbrooke. (</w:t>
      </w:r>
      <w:proofErr w:type="spellStart"/>
      <w:proofErr w:type="gramStart"/>
      <w:r w:rsidRPr="005754BC">
        <w:rPr>
          <w:color w:val="000000" w:themeColor="text1"/>
        </w:rPr>
        <w:t>n.d</w:t>
      </w:r>
      <w:proofErr w:type="spellEnd"/>
      <w:r w:rsidRPr="005754BC">
        <w:rPr>
          <w:color w:val="000000" w:themeColor="text1"/>
        </w:rPr>
        <w:t>.</w:t>
      </w:r>
      <w:proofErr w:type="gramEnd"/>
      <w:r w:rsidRPr="005754BC">
        <w:rPr>
          <w:color w:val="000000" w:themeColor="text1"/>
        </w:rPr>
        <w:t xml:space="preserve">) </w:t>
      </w:r>
      <w:r w:rsidRPr="005754BC">
        <w:rPr>
          <w:i/>
          <w:iCs/>
          <w:color w:val="000000" w:themeColor="text1"/>
        </w:rPr>
        <w:t>Brève présentation des principaux partis – Canada.</w:t>
      </w:r>
      <w:r w:rsidRPr="005754BC">
        <w:rPr>
          <w:color w:val="000000" w:themeColor="text1"/>
        </w:rPr>
        <w:t xml:space="preserve"> (</w:t>
      </w:r>
      <w:proofErr w:type="spellStart"/>
      <w:proofErr w:type="gramStart"/>
      <w:r w:rsidRPr="005754BC">
        <w:rPr>
          <w:color w:val="000000" w:themeColor="text1"/>
        </w:rPr>
        <w:t>n.d</w:t>
      </w:r>
      <w:proofErr w:type="spellEnd"/>
      <w:r w:rsidRPr="005754BC">
        <w:rPr>
          <w:color w:val="000000" w:themeColor="text1"/>
        </w:rPr>
        <w:t>.</w:t>
      </w:r>
      <w:proofErr w:type="gramEnd"/>
      <w:r w:rsidRPr="005754BC">
        <w:rPr>
          <w:color w:val="000000" w:themeColor="text1"/>
        </w:rPr>
        <w:t xml:space="preserve">) Perspective Monde. </w:t>
      </w:r>
      <w:proofErr w:type="spellStart"/>
      <w:r w:rsidRPr="00B211EE">
        <w:rPr>
          <w:color w:val="000000" w:themeColor="text1"/>
        </w:rPr>
        <w:t>Retrieved</w:t>
      </w:r>
      <w:proofErr w:type="spellEnd"/>
      <w:r w:rsidRPr="00B211EE">
        <w:rPr>
          <w:color w:val="000000" w:themeColor="text1"/>
        </w:rPr>
        <w:t xml:space="preserve"> </w:t>
      </w:r>
      <w:proofErr w:type="spellStart"/>
      <w:r w:rsidRPr="00B211EE">
        <w:rPr>
          <w:color w:val="000000" w:themeColor="text1"/>
        </w:rPr>
        <w:t>November</w:t>
      </w:r>
      <w:proofErr w:type="spellEnd"/>
      <w:r w:rsidRPr="00B211EE">
        <w:rPr>
          <w:color w:val="000000" w:themeColor="text1"/>
        </w:rPr>
        <w:t xml:space="preserve"> 26, 2023, from</w:t>
      </w:r>
      <w:hyperlink r:id="rId36" w:history="1">
        <w:r w:rsidRPr="00B211EE">
          <w:rPr>
            <w:rStyle w:val="Hyperlien"/>
            <w:color w:val="000000" w:themeColor="text1"/>
          </w:rPr>
          <w:t>https://perspective.usherbrooke.ca/bilan/servlet/BMListePartisOrientation?codePays=CAN</w:t>
        </w:r>
      </w:hyperlink>
      <w:r w:rsidRPr="00B211EE">
        <w:rPr>
          <w:color w:val="000000" w:themeColor="text1"/>
        </w:rPr>
        <w:t xml:space="preserve"> </w:t>
      </w:r>
    </w:p>
    <w:p w14:paraId="5C367617" w14:textId="77777777" w:rsidR="005754BC" w:rsidRPr="00B211EE" w:rsidRDefault="005754BC" w:rsidP="005754BC">
      <w:pPr>
        <w:spacing w:line="360" w:lineRule="auto"/>
        <w:ind w:hanging="709"/>
        <w:rPr>
          <w:color w:val="000000" w:themeColor="text1"/>
        </w:rPr>
      </w:pPr>
      <w:r w:rsidRPr="005754BC">
        <w:rPr>
          <w:color w:val="000000" w:themeColor="text1"/>
        </w:rPr>
        <w:t>Université de Sherbrooke. (</w:t>
      </w:r>
      <w:proofErr w:type="spellStart"/>
      <w:proofErr w:type="gramStart"/>
      <w:r w:rsidRPr="005754BC">
        <w:rPr>
          <w:color w:val="000000" w:themeColor="text1"/>
        </w:rPr>
        <w:t>n.d</w:t>
      </w:r>
      <w:proofErr w:type="spellEnd"/>
      <w:r w:rsidRPr="005754BC">
        <w:rPr>
          <w:color w:val="000000" w:themeColor="text1"/>
        </w:rPr>
        <w:t>.</w:t>
      </w:r>
      <w:proofErr w:type="gramEnd"/>
      <w:r w:rsidRPr="005754BC">
        <w:rPr>
          <w:color w:val="000000" w:themeColor="text1"/>
        </w:rPr>
        <w:t xml:space="preserve">) </w:t>
      </w:r>
      <w:r w:rsidRPr="005754BC">
        <w:rPr>
          <w:i/>
          <w:iCs/>
          <w:color w:val="000000" w:themeColor="text1"/>
        </w:rPr>
        <w:t>Coalition Avenir Québec.</w:t>
      </w:r>
      <w:r w:rsidRPr="005754BC">
        <w:rPr>
          <w:color w:val="000000" w:themeColor="text1"/>
        </w:rPr>
        <w:t xml:space="preserve"> Perspective Monde. </w:t>
      </w:r>
      <w:hyperlink r:id="rId37" w:history="1">
        <w:r w:rsidRPr="00B211EE">
          <w:rPr>
            <w:rStyle w:val="Hyperlien"/>
            <w:color w:val="000000" w:themeColor="text1"/>
          </w:rPr>
          <w:t>https://perspective.usherbrooke.ca/bilan/quebec/elections/parti-CAQ</w:t>
        </w:r>
      </w:hyperlink>
      <w:r w:rsidRPr="00B211EE">
        <w:rPr>
          <w:color w:val="000000" w:themeColor="text1"/>
        </w:rPr>
        <w:t xml:space="preserve"> </w:t>
      </w:r>
    </w:p>
    <w:p w14:paraId="305D2E64" w14:textId="77777777" w:rsidR="005754BC" w:rsidRPr="005A3725" w:rsidRDefault="005754BC" w:rsidP="005754BC">
      <w:pPr>
        <w:spacing w:before="240" w:after="240" w:line="360" w:lineRule="auto"/>
        <w:ind w:hanging="709"/>
        <w:rPr>
          <w:color w:val="000000" w:themeColor="text1"/>
          <w:lang w:val="en-US"/>
        </w:rPr>
      </w:pPr>
      <w:r w:rsidRPr="005A3725">
        <w:rPr>
          <w:color w:val="000000" w:themeColor="text1"/>
          <w:lang w:val="en-US"/>
        </w:rPr>
        <w:t xml:space="preserve">University of British Columbia. (n.d.). </w:t>
      </w:r>
      <w:r w:rsidRPr="005A3725">
        <w:rPr>
          <w:i/>
          <w:iCs/>
          <w:color w:val="000000" w:themeColor="text1"/>
          <w:lang w:val="en-US"/>
        </w:rPr>
        <w:t>Aboriginal Rights.</w:t>
      </w:r>
      <w:r w:rsidRPr="005A3725">
        <w:rPr>
          <w:color w:val="000000" w:themeColor="text1"/>
          <w:lang w:val="en-US"/>
        </w:rPr>
        <w:t xml:space="preserve"> Indigenous Foundations.</w:t>
      </w:r>
      <w:hyperlink r:id="rId38" w:history="1">
        <w:r w:rsidRPr="005A3725">
          <w:rPr>
            <w:rStyle w:val="Hyperlien"/>
            <w:color w:val="000000" w:themeColor="text1"/>
            <w:u w:val="none"/>
            <w:lang w:val="en-US"/>
          </w:rPr>
          <w:t xml:space="preserve"> Retrieved November 22, 2023, from </w:t>
        </w:r>
      </w:hyperlink>
      <w:r w:rsidRPr="005A3725">
        <w:rPr>
          <w:color w:val="000000" w:themeColor="text1"/>
          <w:lang w:val="en-US"/>
        </w:rPr>
        <w:t> </w:t>
      </w:r>
      <w:hyperlink r:id="rId39" w:anchor=":~:text=Although%20these%20specific%20rights%20may,customs%20including%20language%20and%20religion" w:history="1">
        <w:r w:rsidRPr="005A3725">
          <w:rPr>
            <w:rStyle w:val="Hyperlien"/>
            <w:color w:val="000000" w:themeColor="text1"/>
            <w:lang w:val="en-US"/>
          </w:rPr>
          <w:t>https://indigenousfoundations.arts.ubc.ca/aboriginal_rights/#:~:text=Although%20these%20specific%20rights%20may,customs%20including%20language%20and%20religion</w:t>
        </w:r>
      </w:hyperlink>
      <w:r w:rsidRPr="005754BC">
        <w:rPr>
          <w:color w:val="000000" w:themeColor="text1"/>
          <w:lang w:val="en-US"/>
        </w:rPr>
        <w:t xml:space="preserve"> </w:t>
      </w:r>
    </w:p>
    <w:p w14:paraId="01C98A99" w14:textId="77777777" w:rsidR="005754BC" w:rsidRPr="005A3725" w:rsidRDefault="005754BC" w:rsidP="005754BC">
      <w:pPr>
        <w:spacing w:before="240" w:after="240" w:line="360" w:lineRule="auto"/>
        <w:ind w:hanging="709"/>
        <w:rPr>
          <w:color w:val="000000" w:themeColor="text1"/>
          <w:lang w:val="en-US"/>
        </w:rPr>
      </w:pPr>
      <w:proofErr w:type="spellStart"/>
      <w:r w:rsidRPr="005A3725">
        <w:rPr>
          <w:color w:val="000000" w:themeColor="text1"/>
          <w:shd w:val="clear" w:color="auto" w:fill="FFFFFF"/>
          <w:lang w:val="en-US"/>
        </w:rPr>
        <w:t>Veit</w:t>
      </w:r>
      <w:proofErr w:type="spellEnd"/>
      <w:r w:rsidRPr="005A3725">
        <w:rPr>
          <w:color w:val="000000" w:themeColor="text1"/>
          <w:shd w:val="clear" w:color="auto" w:fill="FFFFFF"/>
          <w:lang w:val="en-US"/>
        </w:rPr>
        <w:t xml:space="preserve">, P. (2018, June 20). </w:t>
      </w:r>
      <w:r w:rsidRPr="005A3725">
        <w:rPr>
          <w:i/>
          <w:iCs/>
          <w:color w:val="000000" w:themeColor="text1"/>
          <w:shd w:val="clear" w:color="auto" w:fill="FFFFFF"/>
          <w:lang w:val="en-US"/>
        </w:rPr>
        <w:t xml:space="preserve">5 Ways Indigenous Groups Are Fighting Back Against Land Seizures. </w:t>
      </w:r>
      <w:r w:rsidRPr="005A3725">
        <w:rPr>
          <w:color w:val="000000" w:themeColor="text1"/>
          <w:shd w:val="clear" w:color="auto" w:fill="FFFFFF"/>
          <w:lang w:val="en-US"/>
        </w:rPr>
        <w:t xml:space="preserve">World Resources Institute. </w:t>
      </w:r>
      <w:hyperlink r:id="rId40" w:history="1">
        <w:r w:rsidRPr="005A3725">
          <w:rPr>
            <w:color w:val="000000" w:themeColor="text1"/>
            <w:u w:val="single"/>
            <w:shd w:val="clear" w:color="auto" w:fill="FFFFFF"/>
            <w:lang w:val="en-US"/>
          </w:rPr>
          <w:t>https://www.wri.org/insights/5-ways-indigenous-groups-are-fighting-back-against-land-seizures</w:t>
        </w:r>
      </w:hyperlink>
      <w:r w:rsidRPr="005A3725">
        <w:rPr>
          <w:color w:val="000000" w:themeColor="text1"/>
          <w:shd w:val="clear" w:color="auto" w:fill="FFFFFF"/>
          <w:lang w:val="en-US"/>
        </w:rPr>
        <w:t> </w:t>
      </w:r>
    </w:p>
    <w:p w14:paraId="2BD6C203" w14:textId="77777777" w:rsidR="005754BC" w:rsidRPr="005A3725" w:rsidRDefault="005754BC" w:rsidP="005754BC">
      <w:pPr>
        <w:spacing w:before="240" w:after="240" w:line="360" w:lineRule="auto"/>
        <w:ind w:hanging="709"/>
        <w:rPr>
          <w:color w:val="000000" w:themeColor="text1"/>
          <w:lang w:val="en-US"/>
        </w:rPr>
      </w:pPr>
      <w:hyperlink r:id="rId41" w:history="1">
        <w:r w:rsidRPr="005A3725">
          <w:rPr>
            <w:color w:val="000000" w:themeColor="text1"/>
            <w:lang w:val="en-US"/>
          </w:rPr>
          <w:t>Wastesicoot</w:t>
        </w:r>
      </w:hyperlink>
      <w:r w:rsidRPr="005A3725">
        <w:rPr>
          <w:color w:val="000000" w:themeColor="text1"/>
          <w:lang w:val="en-US"/>
        </w:rPr>
        <w:t xml:space="preserve">, R. (2019, June 2019). </w:t>
      </w:r>
      <w:r w:rsidRPr="005A3725">
        <w:rPr>
          <w:i/>
          <w:iCs/>
          <w:color w:val="000000" w:themeColor="text1"/>
          <w:lang w:val="en-US"/>
        </w:rPr>
        <w:t>The land is our identity.</w:t>
      </w:r>
      <w:r w:rsidRPr="005A3725">
        <w:rPr>
          <w:color w:val="000000" w:themeColor="text1"/>
          <w:lang w:val="en-US"/>
        </w:rPr>
        <w:t xml:space="preserve"> Nature Conservancy Canada. </w:t>
      </w:r>
      <w:hyperlink r:id="rId42" w:history="1">
        <w:r w:rsidRPr="005A3725">
          <w:rPr>
            <w:color w:val="000000" w:themeColor="text1"/>
            <w:u w:val="single"/>
            <w:lang w:val="en-US"/>
          </w:rPr>
          <w:t>https://www.natureconservancy.ca/en/blog/archive/the-land-is-our-identity.html</w:t>
        </w:r>
      </w:hyperlink>
      <w:r w:rsidRPr="005A3725">
        <w:rPr>
          <w:color w:val="000000" w:themeColor="text1"/>
          <w:lang w:val="en-US"/>
        </w:rPr>
        <w:t> </w:t>
      </w:r>
    </w:p>
    <w:p w14:paraId="68DDA9EF" w14:textId="77777777" w:rsidR="005754BC" w:rsidRPr="005A3725" w:rsidRDefault="005754BC" w:rsidP="005754BC">
      <w:pPr>
        <w:spacing w:before="240" w:after="240" w:line="360" w:lineRule="auto"/>
        <w:ind w:hanging="709"/>
        <w:rPr>
          <w:color w:val="000000" w:themeColor="text1"/>
          <w:lang w:val="en-US"/>
        </w:rPr>
      </w:pPr>
      <w:proofErr w:type="spellStart"/>
      <w:r w:rsidRPr="005A3725">
        <w:rPr>
          <w:color w:val="000000" w:themeColor="text1"/>
          <w:lang w:val="en-US"/>
        </w:rPr>
        <w:lastRenderedPageBreak/>
        <w:t>Zimonjic</w:t>
      </w:r>
      <w:proofErr w:type="spellEnd"/>
      <w:r w:rsidRPr="005A3725">
        <w:rPr>
          <w:color w:val="000000" w:themeColor="text1"/>
          <w:lang w:val="en-US"/>
        </w:rPr>
        <w:t xml:space="preserve">, P. (2022, December 7). Trudeau announces $800M for Indigenous-led conservation initiatives. </w:t>
      </w:r>
      <w:r w:rsidRPr="005A3725">
        <w:rPr>
          <w:i/>
          <w:iCs/>
          <w:color w:val="000000" w:themeColor="text1"/>
          <w:lang w:val="en-US"/>
        </w:rPr>
        <w:t xml:space="preserve">CBC News. </w:t>
      </w:r>
      <w:hyperlink r:id="rId43" w:history="1">
        <w:r w:rsidRPr="005A3725">
          <w:rPr>
            <w:color w:val="000000" w:themeColor="text1"/>
            <w:u w:val="single"/>
            <w:lang w:val="en-US"/>
          </w:rPr>
          <w:t>https://www.cbc.ca/news/politics/indigenous-conservation-protetion-cree-inuit-firstnations-1.6677350</w:t>
        </w:r>
      </w:hyperlink>
      <w:r w:rsidRPr="005A3725">
        <w:rPr>
          <w:color w:val="000000" w:themeColor="text1"/>
          <w:lang w:val="en-US"/>
        </w:rPr>
        <w:t>  </w:t>
      </w:r>
    </w:p>
    <w:sectPr w:rsidR="005754BC" w:rsidRPr="005A3725" w:rsidSect="003B7CC5">
      <w:headerReference w:type="even" r:id="rId44"/>
      <w:headerReference w:type="default" r:id="rId45"/>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7E5A" w14:textId="77777777" w:rsidR="005375D3" w:rsidRDefault="005375D3" w:rsidP="00BD5C92">
      <w:r>
        <w:separator/>
      </w:r>
    </w:p>
  </w:endnote>
  <w:endnote w:type="continuationSeparator" w:id="0">
    <w:p w14:paraId="73513CD9" w14:textId="77777777" w:rsidR="005375D3" w:rsidRDefault="005375D3" w:rsidP="00BD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0BA9" w14:textId="77777777" w:rsidR="005375D3" w:rsidRDefault="005375D3" w:rsidP="00BD5C92">
      <w:r>
        <w:separator/>
      </w:r>
    </w:p>
  </w:footnote>
  <w:footnote w:type="continuationSeparator" w:id="0">
    <w:p w14:paraId="6E033CA7" w14:textId="77777777" w:rsidR="005375D3" w:rsidRDefault="005375D3" w:rsidP="00BD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2620601"/>
      <w:docPartObj>
        <w:docPartGallery w:val="Page Numbers (Top of Page)"/>
        <w:docPartUnique/>
      </w:docPartObj>
    </w:sdtPr>
    <w:sdtContent>
      <w:p w14:paraId="11EA4B88" w14:textId="61E2EFB7" w:rsidR="003B7CC5" w:rsidRDefault="003B7CC5" w:rsidP="00FC701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188D1C" w14:textId="77777777" w:rsidR="003B7CC5" w:rsidRDefault="003B7CC5" w:rsidP="003B7CC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6868118"/>
      <w:docPartObj>
        <w:docPartGallery w:val="Page Numbers (Top of Page)"/>
        <w:docPartUnique/>
      </w:docPartObj>
    </w:sdtPr>
    <w:sdtContent>
      <w:p w14:paraId="1C4787F7" w14:textId="79A72D63" w:rsidR="003B7CC5" w:rsidRDefault="003B7CC5" w:rsidP="00FC701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66282FA" w14:textId="77777777" w:rsidR="003B7CC5" w:rsidRDefault="003B7CC5" w:rsidP="003B7CC5">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B5B"/>
    <w:multiLevelType w:val="hybridMultilevel"/>
    <w:tmpl w:val="2000F1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7C57B5"/>
    <w:multiLevelType w:val="hybridMultilevel"/>
    <w:tmpl w:val="26749AD2"/>
    <w:lvl w:ilvl="0" w:tplc="0E3A2B7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BBD4541"/>
    <w:multiLevelType w:val="hybridMultilevel"/>
    <w:tmpl w:val="A246CCB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C783B8F"/>
    <w:multiLevelType w:val="hybridMultilevel"/>
    <w:tmpl w:val="6D1A1E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22E73C2"/>
    <w:multiLevelType w:val="hybridMultilevel"/>
    <w:tmpl w:val="C162723E"/>
    <w:lvl w:ilvl="0" w:tplc="66CE5C1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3884056"/>
    <w:multiLevelType w:val="hybridMultilevel"/>
    <w:tmpl w:val="A452724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71564259">
    <w:abstractNumId w:val="1"/>
  </w:num>
  <w:num w:numId="2" w16cid:durableId="1072120116">
    <w:abstractNumId w:val="4"/>
  </w:num>
  <w:num w:numId="3" w16cid:durableId="978994535">
    <w:abstractNumId w:val="5"/>
  </w:num>
  <w:num w:numId="4" w16cid:durableId="476610125">
    <w:abstractNumId w:val="3"/>
  </w:num>
  <w:num w:numId="5" w16cid:durableId="832915822">
    <w:abstractNumId w:val="2"/>
  </w:num>
  <w:num w:numId="6" w16cid:durableId="46000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83"/>
    <w:rsid w:val="000050FC"/>
    <w:rsid w:val="00006D37"/>
    <w:rsid w:val="0000739C"/>
    <w:rsid w:val="0001461D"/>
    <w:rsid w:val="00026BDB"/>
    <w:rsid w:val="00032182"/>
    <w:rsid w:val="00034953"/>
    <w:rsid w:val="00036E50"/>
    <w:rsid w:val="00037D4D"/>
    <w:rsid w:val="000446B8"/>
    <w:rsid w:val="00046522"/>
    <w:rsid w:val="00046AA4"/>
    <w:rsid w:val="00052FDF"/>
    <w:rsid w:val="000625FF"/>
    <w:rsid w:val="00080751"/>
    <w:rsid w:val="0008279E"/>
    <w:rsid w:val="00090910"/>
    <w:rsid w:val="000A6AA3"/>
    <w:rsid w:val="000B19AB"/>
    <w:rsid w:val="000D28B3"/>
    <w:rsid w:val="000D2BAB"/>
    <w:rsid w:val="000E333D"/>
    <w:rsid w:val="000E5D12"/>
    <w:rsid w:val="000F385E"/>
    <w:rsid w:val="00105893"/>
    <w:rsid w:val="00106993"/>
    <w:rsid w:val="001111FB"/>
    <w:rsid w:val="00123F17"/>
    <w:rsid w:val="00131A8B"/>
    <w:rsid w:val="001457B5"/>
    <w:rsid w:val="001545B9"/>
    <w:rsid w:val="001605C1"/>
    <w:rsid w:val="0016660E"/>
    <w:rsid w:val="00166E63"/>
    <w:rsid w:val="001764D4"/>
    <w:rsid w:val="001A2FF3"/>
    <w:rsid w:val="001A554C"/>
    <w:rsid w:val="001C0D9A"/>
    <w:rsid w:val="001C3F2C"/>
    <w:rsid w:val="001F38C9"/>
    <w:rsid w:val="00204B1F"/>
    <w:rsid w:val="002128E9"/>
    <w:rsid w:val="0022126E"/>
    <w:rsid w:val="002236C5"/>
    <w:rsid w:val="002351F6"/>
    <w:rsid w:val="002377FE"/>
    <w:rsid w:val="002413DA"/>
    <w:rsid w:val="00250D2D"/>
    <w:rsid w:val="0025394D"/>
    <w:rsid w:val="00253EC8"/>
    <w:rsid w:val="0025752C"/>
    <w:rsid w:val="00264CCB"/>
    <w:rsid w:val="00277DC5"/>
    <w:rsid w:val="00286672"/>
    <w:rsid w:val="002A3464"/>
    <w:rsid w:val="002B6523"/>
    <w:rsid w:val="002C6396"/>
    <w:rsid w:val="002D35F8"/>
    <w:rsid w:val="002D4843"/>
    <w:rsid w:val="002E065F"/>
    <w:rsid w:val="002E53ED"/>
    <w:rsid w:val="00314596"/>
    <w:rsid w:val="00326081"/>
    <w:rsid w:val="00347B62"/>
    <w:rsid w:val="00347F81"/>
    <w:rsid w:val="0035672D"/>
    <w:rsid w:val="003657F5"/>
    <w:rsid w:val="00377742"/>
    <w:rsid w:val="003852EE"/>
    <w:rsid w:val="0038632A"/>
    <w:rsid w:val="00393252"/>
    <w:rsid w:val="0039509D"/>
    <w:rsid w:val="003A7706"/>
    <w:rsid w:val="003B7CC5"/>
    <w:rsid w:val="003D5CD5"/>
    <w:rsid w:val="003D6F35"/>
    <w:rsid w:val="003D7988"/>
    <w:rsid w:val="003F0433"/>
    <w:rsid w:val="00400B90"/>
    <w:rsid w:val="00412BCC"/>
    <w:rsid w:val="004147CD"/>
    <w:rsid w:val="00414D3F"/>
    <w:rsid w:val="004178E2"/>
    <w:rsid w:val="00421D0C"/>
    <w:rsid w:val="004365DF"/>
    <w:rsid w:val="004402D5"/>
    <w:rsid w:val="00443727"/>
    <w:rsid w:val="00444C0B"/>
    <w:rsid w:val="00445A18"/>
    <w:rsid w:val="00461EA1"/>
    <w:rsid w:val="004745CB"/>
    <w:rsid w:val="00475BAB"/>
    <w:rsid w:val="004910FB"/>
    <w:rsid w:val="00497CA1"/>
    <w:rsid w:val="004A2A20"/>
    <w:rsid w:val="004A3F86"/>
    <w:rsid w:val="004C010A"/>
    <w:rsid w:val="004C331C"/>
    <w:rsid w:val="004C7057"/>
    <w:rsid w:val="00530032"/>
    <w:rsid w:val="005375D3"/>
    <w:rsid w:val="00537762"/>
    <w:rsid w:val="00544485"/>
    <w:rsid w:val="00557A8C"/>
    <w:rsid w:val="0057328E"/>
    <w:rsid w:val="005754BC"/>
    <w:rsid w:val="005A0378"/>
    <w:rsid w:val="005A19F2"/>
    <w:rsid w:val="005A7020"/>
    <w:rsid w:val="005B0E97"/>
    <w:rsid w:val="005B2F53"/>
    <w:rsid w:val="005D3DF3"/>
    <w:rsid w:val="005F4157"/>
    <w:rsid w:val="006047E7"/>
    <w:rsid w:val="0060663D"/>
    <w:rsid w:val="0061559C"/>
    <w:rsid w:val="00630A94"/>
    <w:rsid w:val="00634642"/>
    <w:rsid w:val="00634E99"/>
    <w:rsid w:val="00651E65"/>
    <w:rsid w:val="00654B57"/>
    <w:rsid w:val="00662D69"/>
    <w:rsid w:val="006828E1"/>
    <w:rsid w:val="00694655"/>
    <w:rsid w:val="006C1D70"/>
    <w:rsid w:val="006D6882"/>
    <w:rsid w:val="006F2201"/>
    <w:rsid w:val="00706FFB"/>
    <w:rsid w:val="00714BAF"/>
    <w:rsid w:val="00716AE3"/>
    <w:rsid w:val="0072058D"/>
    <w:rsid w:val="007220E8"/>
    <w:rsid w:val="00722698"/>
    <w:rsid w:val="00753D46"/>
    <w:rsid w:val="00754A9C"/>
    <w:rsid w:val="00773A1B"/>
    <w:rsid w:val="00787A02"/>
    <w:rsid w:val="007A34E7"/>
    <w:rsid w:val="007B33BC"/>
    <w:rsid w:val="007B5631"/>
    <w:rsid w:val="007D6774"/>
    <w:rsid w:val="007D6B6C"/>
    <w:rsid w:val="007E6C04"/>
    <w:rsid w:val="007F5EE9"/>
    <w:rsid w:val="0080147A"/>
    <w:rsid w:val="00806806"/>
    <w:rsid w:val="00811E42"/>
    <w:rsid w:val="0081646A"/>
    <w:rsid w:val="00817854"/>
    <w:rsid w:val="008309D7"/>
    <w:rsid w:val="00841A5A"/>
    <w:rsid w:val="00844052"/>
    <w:rsid w:val="00854DE6"/>
    <w:rsid w:val="00855337"/>
    <w:rsid w:val="00856813"/>
    <w:rsid w:val="00870316"/>
    <w:rsid w:val="00880DBB"/>
    <w:rsid w:val="008912E0"/>
    <w:rsid w:val="00891747"/>
    <w:rsid w:val="00892267"/>
    <w:rsid w:val="008A3A1A"/>
    <w:rsid w:val="008B453D"/>
    <w:rsid w:val="008B69F8"/>
    <w:rsid w:val="008C40A7"/>
    <w:rsid w:val="008C6A53"/>
    <w:rsid w:val="008D7483"/>
    <w:rsid w:val="008E43D0"/>
    <w:rsid w:val="008E4FF2"/>
    <w:rsid w:val="009007F8"/>
    <w:rsid w:val="00913414"/>
    <w:rsid w:val="009141B8"/>
    <w:rsid w:val="00920BB8"/>
    <w:rsid w:val="00924BD2"/>
    <w:rsid w:val="00932CD9"/>
    <w:rsid w:val="00942DC2"/>
    <w:rsid w:val="00950DA0"/>
    <w:rsid w:val="009573EE"/>
    <w:rsid w:val="00964B46"/>
    <w:rsid w:val="00966E2C"/>
    <w:rsid w:val="00967610"/>
    <w:rsid w:val="00990F12"/>
    <w:rsid w:val="00994325"/>
    <w:rsid w:val="00996C90"/>
    <w:rsid w:val="009A0A1A"/>
    <w:rsid w:val="009A1BA9"/>
    <w:rsid w:val="009B0CBB"/>
    <w:rsid w:val="009B2DDD"/>
    <w:rsid w:val="009B623F"/>
    <w:rsid w:val="009C5702"/>
    <w:rsid w:val="009F637D"/>
    <w:rsid w:val="009F7D96"/>
    <w:rsid w:val="00A10B2B"/>
    <w:rsid w:val="00A16C1D"/>
    <w:rsid w:val="00A21B99"/>
    <w:rsid w:val="00A24F9A"/>
    <w:rsid w:val="00A27837"/>
    <w:rsid w:val="00A32FEA"/>
    <w:rsid w:val="00A33A1D"/>
    <w:rsid w:val="00A4026E"/>
    <w:rsid w:val="00A44DC7"/>
    <w:rsid w:val="00A92E15"/>
    <w:rsid w:val="00AA45F5"/>
    <w:rsid w:val="00AC354D"/>
    <w:rsid w:val="00AD58F5"/>
    <w:rsid w:val="00AE35DA"/>
    <w:rsid w:val="00AF5E00"/>
    <w:rsid w:val="00B20849"/>
    <w:rsid w:val="00B211EE"/>
    <w:rsid w:val="00B228B9"/>
    <w:rsid w:val="00B25D4A"/>
    <w:rsid w:val="00B371F4"/>
    <w:rsid w:val="00B54BFF"/>
    <w:rsid w:val="00B55816"/>
    <w:rsid w:val="00B6633C"/>
    <w:rsid w:val="00B66A1E"/>
    <w:rsid w:val="00B671B3"/>
    <w:rsid w:val="00B70FC5"/>
    <w:rsid w:val="00BA10E5"/>
    <w:rsid w:val="00BA1764"/>
    <w:rsid w:val="00BA4B74"/>
    <w:rsid w:val="00BA78A5"/>
    <w:rsid w:val="00BA79BD"/>
    <w:rsid w:val="00BA7E6F"/>
    <w:rsid w:val="00BB2FAB"/>
    <w:rsid w:val="00BB7137"/>
    <w:rsid w:val="00BC09BB"/>
    <w:rsid w:val="00BD068C"/>
    <w:rsid w:val="00BD5C92"/>
    <w:rsid w:val="00BD674A"/>
    <w:rsid w:val="00BD68E5"/>
    <w:rsid w:val="00BE3739"/>
    <w:rsid w:val="00BE5902"/>
    <w:rsid w:val="00BF2730"/>
    <w:rsid w:val="00BF458E"/>
    <w:rsid w:val="00BF51E4"/>
    <w:rsid w:val="00C071D6"/>
    <w:rsid w:val="00C220A4"/>
    <w:rsid w:val="00C475E3"/>
    <w:rsid w:val="00C568EC"/>
    <w:rsid w:val="00C83456"/>
    <w:rsid w:val="00C918DD"/>
    <w:rsid w:val="00CA5F49"/>
    <w:rsid w:val="00CC69E2"/>
    <w:rsid w:val="00CF0D35"/>
    <w:rsid w:val="00CF2818"/>
    <w:rsid w:val="00D052E7"/>
    <w:rsid w:val="00D31509"/>
    <w:rsid w:val="00D41020"/>
    <w:rsid w:val="00D47110"/>
    <w:rsid w:val="00D53C8A"/>
    <w:rsid w:val="00D62447"/>
    <w:rsid w:val="00D82C06"/>
    <w:rsid w:val="00D82C86"/>
    <w:rsid w:val="00D830AC"/>
    <w:rsid w:val="00D907C0"/>
    <w:rsid w:val="00DA2B5F"/>
    <w:rsid w:val="00DA41DF"/>
    <w:rsid w:val="00DB134A"/>
    <w:rsid w:val="00DB2396"/>
    <w:rsid w:val="00DD2142"/>
    <w:rsid w:val="00DE41D5"/>
    <w:rsid w:val="00DF1E33"/>
    <w:rsid w:val="00DF6ECC"/>
    <w:rsid w:val="00DF7631"/>
    <w:rsid w:val="00E10221"/>
    <w:rsid w:val="00E20BE2"/>
    <w:rsid w:val="00E256D3"/>
    <w:rsid w:val="00E422EF"/>
    <w:rsid w:val="00E44176"/>
    <w:rsid w:val="00E45A6D"/>
    <w:rsid w:val="00E45FE7"/>
    <w:rsid w:val="00E52FAB"/>
    <w:rsid w:val="00E67C31"/>
    <w:rsid w:val="00E7004F"/>
    <w:rsid w:val="00E74E87"/>
    <w:rsid w:val="00E83855"/>
    <w:rsid w:val="00E863EF"/>
    <w:rsid w:val="00E92815"/>
    <w:rsid w:val="00E95CC5"/>
    <w:rsid w:val="00EA51B2"/>
    <w:rsid w:val="00ED040E"/>
    <w:rsid w:val="00EE6875"/>
    <w:rsid w:val="00EF0A3C"/>
    <w:rsid w:val="00F06B49"/>
    <w:rsid w:val="00F11FD1"/>
    <w:rsid w:val="00F21719"/>
    <w:rsid w:val="00F263FA"/>
    <w:rsid w:val="00F30A34"/>
    <w:rsid w:val="00F33CB6"/>
    <w:rsid w:val="00F51E5D"/>
    <w:rsid w:val="00F740D9"/>
    <w:rsid w:val="00F8068F"/>
    <w:rsid w:val="00F8077C"/>
    <w:rsid w:val="00F9304C"/>
    <w:rsid w:val="00F93C6E"/>
    <w:rsid w:val="00F970AF"/>
    <w:rsid w:val="00FA0509"/>
    <w:rsid w:val="00FA359D"/>
    <w:rsid w:val="00FA54A2"/>
    <w:rsid w:val="00FB0924"/>
    <w:rsid w:val="00FB1DF1"/>
    <w:rsid w:val="00FB3AB9"/>
    <w:rsid w:val="00FE35EC"/>
    <w:rsid w:val="00FE41C7"/>
    <w:rsid w:val="00FF36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8561"/>
  <w15:chartTrackingRefBased/>
  <w15:docId w15:val="{6A680882-2669-BC42-AE4B-4CCDA6F6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8C9"/>
    <w:rPr>
      <w:rFonts w:ascii="Times New Roman" w:eastAsia="Times New Roman" w:hAnsi="Times New Roman" w:cs="Times New Roman"/>
      <w:kern w:val="0"/>
      <w:lang w:eastAsia="fr-CA"/>
      <w14:ligatures w14:val="none"/>
    </w:rPr>
  </w:style>
  <w:style w:type="paragraph" w:styleId="Titre1">
    <w:name w:val="heading 1"/>
    <w:basedOn w:val="Normal"/>
    <w:next w:val="Normal"/>
    <w:link w:val="Titre1Car"/>
    <w:uiPriority w:val="9"/>
    <w:qFormat/>
    <w:rsid w:val="002E53ED"/>
    <w:pPr>
      <w:keepNext/>
      <w:keepLines/>
      <w:spacing w:before="240"/>
      <w:outlineLvl w:val="0"/>
    </w:pPr>
    <w:rPr>
      <w:rFonts w:eastAsiaTheme="majorEastAsia" w:cstheme="majorBidi"/>
      <w:b/>
      <w:color w:val="000000" w:themeColor="text1"/>
      <w:szCs w:val="32"/>
    </w:rPr>
  </w:style>
  <w:style w:type="paragraph" w:styleId="Titre2">
    <w:name w:val="heading 2"/>
    <w:basedOn w:val="Normal"/>
    <w:next w:val="Normal"/>
    <w:link w:val="Titre2Car"/>
    <w:uiPriority w:val="9"/>
    <w:unhideWhenUsed/>
    <w:qFormat/>
    <w:rsid w:val="002E53ED"/>
    <w:pPr>
      <w:keepNext/>
      <w:keepLines/>
      <w:spacing w:before="40"/>
      <w:outlineLvl w:val="1"/>
    </w:pPr>
    <w:rPr>
      <w:rFonts w:eastAsiaTheme="majorEastAsia" w:cstheme="majorBidi"/>
      <w:i/>
      <w:color w:val="000000" w:themeColor="text1"/>
      <w:szCs w:val="26"/>
    </w:rPr>
  </w:style>
  <w:style w:type="paragraph" w:styleId="Titre3">
    <w:name w:val="heading 3"/>
    <w:basedOn w:val="Normal"/>
    <w:next w:val="Normal"/>
    <w:link w:val="Titre3Car"/>
    <w:uiPriority w:val="9"/>
    <w:semiHidden/>
    <w:unhideWhenUsed/>
    <w:qFormat/>
    <w:rsid w:val="005A702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D7483"/>
    <w:pPr>
      <w:spacing w:before="100" w:beforeAutospacing="1" w:after="100" w:afterAutospacing="1"/>
    </w:pPr>
  </w:style>
  <w:style w:type="character" w:styleId="lev">
    <w:name w:val="Strong"/>
    <w:basedOn w:val="Policepardfaut"/>
    <w:uiPriority w:val="22"/>
    <w:qFormat/>
    <w:rsid w:val="008D7483"/>
    <w:rPr>
      <w:b/>
      <w:bCs/>
    </w:rPr>
  </w:style>
  <w:style w:type="character" w:customStyle="1" w:styleId="Titre1Car">
    <w:name w:val="Titre 1 Car"/>
    <w:basedOn w:val="Policepardfaut"/>
    <w:link w:val="Titre1"/>
    <w:uiPriority w:val="9"/>
    <w:rsid w:val="002E53ED"/>
    <w:rPr>
      <w:rFonts w:ascii="Times New Roman" w:eastAsiaTheme="majorEastAsia" w:hAnsi="Times New Roman" w:cstheme="majorBidi"/>
      <w:b/>
      <w:color w:val="000000" w:themeColor="text1"/>
      <w:kern w:val="0"/>
      <w:szCs w:val="32"/>
      <w:lang w:eastAsia="fr-CA"/>
      <w14:ligatures w14:val="none"/>
    </w:rPr>
  </w:style>
  <w:style w:type="paragraph" w:styleId="En-ttedetabledesmatires">
    <w:name w:val="TOC Heading"/>
    <w:basedOn w:val="Titre1"/>
    <w:next w:val="Normal"/>
    <w:uiPriority w:val="39"/>
    <w:unhideWhenUsed/>
    <w:qFormat/>
    <w:rsid w:val="00817854"/>
    <w:pPr>
      <w:spacing w:before="480" w:line="276" w:lineRule="auto"/>
      <w:outlineLvl w:val="9"/>
    </w:pPr>
    <w:rPr>
      <w:b w:val="0"/>
      <w:bCs/>
      <w:sz w:val="28"/>
      <w:szCs w:val="28"/>
    </w:rPr>
  </w:style>
  <w:style w:type="paragraph" w:styleId="TM1">
    <w:name w:val="toc 1"/>
    <w:basedOn w:val="Titre1"/>
    <w:next w:val="Normal"/>
    <w:autoRedefine/>
    <w:uiPriority w:val="39"/>
    <w:unhideWhenUsed/>
    <w:qFormat/>
    <w:rsid w:val="005754BC"/>
    <w:pPr>
      <w:keepNext w:val="0"/>
      <w:keepLines w:val="0"/>
      <w:tabs>
        <w:tab w:val="right" w:leader="dot" w:pos="8630"/>
      </w:tabs>
      <w:spacing w:after="120"/>
      <w:outlineLvl w:val="9"/>
    </w:pPr>
    <w:rPr>
      <w:rFonts w:asciiTheme="minorHAnsi" w:eastAsia="Times New Roman" w:hAnsiTheme="minorHAnsi" w:cstheme="minorHAnsi"/>
      <w:bCs/>
      <w:color w:val="auto"/>
      <w:sz w:val="20"/>
      <w:szCs w:val="20"/>
    </w:rPr>
  </w:style>
  <w:style w:type="paragraph" w:styleId="TM2">
    <w:name w:val="toc 2"/>
    <w:basedOn w:val="Normal"/>
    <w:next w:val="Normal"/>
    <w:autoRedefine/>
    <w:uiPriority w:val="39"/>
    <w:unhideWhenUsed/>
    <w:rsid w:val="00817854"/>
    <w:pPr>
      <w:spacing w:before="120"/>
      <w:ind w:left="240"/>
    </w:pPr>
    <w:rPr>
      <w:rFonts w:asciiTheme="minorHAnsi" w:hAnsiTheme="minorHAnsi" w:cstheme="minorHAnsi"/>
      <w:i/>
      <w:iCs/>
      <w:sz w:val="20"/>
      <w:szCs w:val="20"/>
    </w:rPr>
  </w:style>
  <w:style w:type="paragraph" w:styleId="TM3">
    <w:name w:val="toc 3"/>
    <w:basedOn w:val="Normal"/>
    <w:next w:val="Normal"/>
    <w:autoRedefine/>
    <w:uiPriority w:val="39"/>
    <w:semiHidden/>
    <w:unhideWhenUsed/>
    <w:rsid w:val="00817854"/>
    <w:pPr>
      <w:ind w:left="480"/>
    </w:pPr>
    <w:rPr>
      <w:rFonts w:asciiTheme="minorHAnsi" w:hAnsiTheme="minorHAnsi" w:cstheme="minorHAnsi"/>
      <w:sz w:val="20"/>
      <w:szCs w:val="20"/>
    </w:rPr>
  </w:style>
  <w:style w:type="paragraph" w:styleId="TM4">
    <w:name w:val="toc 4"/>
    <w:basedOn w:val="Normal"/>
    <w:next w:val="Normal"/>
    <w:autoRedefine/>
    <w:uiPriority w:val="39"/>
    <w:semiHidden/>
    <w:unhideWhenUsed/>
    <w:rsid w:val="00817854"/>
    <w:pPr>
      <w:ind w:left="720"/>
    </w:pPr>
    <w:rPr>
      <w:rFonts w:asciiTheme="minorHAnsi" w:hAnsiTheme="minorHAnsi" w:cstheme="minorHAnsi"/>
      <w:sz w:val="20"/>
      <w:szCs w:val="20"/>
    </w:rPr>
  </w:style>
  <w:style w:type="paragraph" w:styleId="TM5">
    <w:name w:val="toc 5"/>
    <w:basedOn w:val="Normal"/>
    <w:next w:val="Normal"/>
    <w:autoRedefine/>
    <w:uiPriority w:val="39"/>
    <w:semiHidden/>
    <w:unhideWhenUsed/>
    <w:rsid w:val="00817854"/>
    <w:pPr>
      <w:ind w:left="960"/>
    </w:pPr>
    <w:rPr>
      <w:rFonts w:asciiTheme="minorHAnsi" w:hAnsiTheme="minorHAnsi" w:cstheme="minorHAnsi"/>
      <w:sz w:val="20"/>
      <w:szCs w:val="20"/>
    </w:rPr>
  </w:style>
  <w:style w:type="paragraph" w:styleId="TM6">
    <w:name w:val="toc 6"/>
    <w:basedOn w:val="Normal"/>
    <w:next w:val="Normal"/>
    <w:autoRedefine/>
    <w:uiPriority w:val="39"/>
    <w:semiHidden/>
    <w:unhideWhenUsed/>
    <w:rsid w:val="00817854"/>
    <w:pPr>
      <w:ind w:left="12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817854"/>
    <w:pPr>
      <w:ind w:left="1440"/>
    </w:pPr>
    <w:rPr>
      <w:rFonts w:asciiTheme="minorHAnsi" w:hAnsiTheme="minorHAnsi" w:cstheme="minorHAnsi"/>
      <w:sz w:val="20"/>
      <w:szCs w:val="20"/>
    </w:rPr>
  </w:style>
  <w:style w:type="paragraph" w:styleId="TM8">
    <w:name w:val="toc 8"/>
    <w:basedOn w:val="Normal"/>
    <w:next w:val="Normal"/>
    <w:autoRedefine/>
    <w:uiPriority w:val="39"/>
    <w:semiHidden/>
    <w:unhideWhenUsed/>
    <w:rsid w:val="00817854"/>
    <w:pPr>
      <w:ind w:left="1680"/>
    </w:pPr>
    <w:rPr>
      <w:rFonts w:asciiTheme="minorHAnsi" w:hAnsiTheme="minorHAnsi" w:cstheme="minorHAnsi"/>
      <w:sz w:val="20"/>
      <w:szCs w:val="20"/>
    </w:rPr>
  </w:style>
  <w:style w:type="paragraph" w:styleId="TM9">
    <w:name w:val="toc 9"/>
    <w:basedOn w:val="Normal"/>
    <w:next w:val="Normal"/>
    <w:autoRedefine/>
    <w:uiPriority w:val="39"/>
    <w:semiHidden/>
    <w:unhideWhenUsed/>
    <w:rsid w:val="00817854"/>
    <w:pPr>
      <w:ind w:left="1920"/>
    </w:pPr>
    <w:rPr>
      <w:rFonts w:asciiTheme="minorHAnsi" w:hAnsiTheme="minorHAnsi" w:cstheme="minorHAnsi"/>
      <w:sz w:val="20"/>
      <w:szCs w:val="20"/>
    </w:rPr>
  </w:style>
  <w:style w:type="character" w:styleId="Hyperlien">
    <w:name w:val="Hyperlink"/>
    <w:basedOn w:val="Policepardfaut"/>
    <w:uiPriority w:val="99"/>
    <w:unhideWhenUsed/>
    <w:rsid w:val="003D7988"/>
    <w:rPr>
      <w:color w:val="0563C1" w:themeColor="hyperlink"/>
      <w:u w:val="single"/>
    </w:rPr>
  </w:style>
  <w:style w:type="character" w:styleId="Mentionnonrsolue">
    <w:name w:val="Unresolved Mention"/>
    <w:basedOn w:val="Policepardfaut"/>
    <w:uiPriority w:val="99"/>
    <w:semiHidden/>
    <w:unhideWhenUsed/>
    <w:rsid w:val="003D7988"/>
    <w:rPr>
      <w:color w:val="605E5C"/>
      <w:shd w:val="clear" w:color="auto" w:fill="E1DFDD"/>
    </w:rPr>
  </w:style>
  <w:style w:type="character" w:styleId="Lienvisit">
    <w:name w:val="FollowedHyperlink"/>
    <w:basedOn w:val="Policepardfaut"/>
    <w:uiPriority w:val="99"/>
    <w:semiHidden/>
    <w:unhideWhenUsed/>
    <w:rsid w:val="00BD5C92"/>
    <w:rPr>
      <w:color w:val="954F72" w:themeColor="followedHyperlink"/>
      <w:u w:val="single"/>
    </w:rPr>
  </w:style>
  <w:style w:type="paragraph" w:styleId="En-tte">
    <w:name w:val="header"/>
    <w:basedOn w:val="Normal"/>
    <w:link w:val="En-tteCar"/>
    <w:uiPriority w:val="99"/>
    <w:unhideWhenUsed/>
    <w:rsid w:val="00BD5C92"/>
    <w:pPr>
      <w:tabs>
        <w:tab w:val="center" w:pos="4320"/>
        <w:tab w:val="right" w:pos="8640"/>
      </w:tabs>
    </w:pPr>
  </w:style>
  <w:style w:type="character" w:customStyle="1" w:styleId="En-tteCar">
    <w:name w:val="En-tête Car"/>
    <w:basedOn w:val="Policepardfaut"/>
    <w:link w:val="En-tte"/>
    <w:uiPriority w:val="99"/>
    <w:rsid w:val="00BD5C92"/>
  </w:style>
  <w:style w:type="paragraph" w:styleId="Pieddepage">
    <w:name w:val="footer"/>
    <w:basedOn w:val="Normal"/>
    <w:link w:val="PieddepageCar"/>
    <w:uiPriority w:val="99"/>
    <w:unhideWhenUsed/>
    <w:rsid w:val="00BD5C92"/>
    <w:pPr>
      <w:tabs>
        <w:tab w:val="center" w:pos="4320"/>
        <w:tab w:val="right" w:pos="8640"/>
      </w:tabs>
    </w:pPr>
  </w:style>
  <w:style w:type="character" w:customStyle="1" w:styleId="PieddepageCar">
    <w:name w:val="Pied de page Car"/>
    <w:basedOn w:val="Policepardfaut"/>
    <w:link w:val="Pieddepage"/>
    <w:uiPriority w:val="99"/>
    <w:rsid w:val="00BD5C92"/>
  </w:style>
  <w:style w:type="paragraph" w:styleId="Paragraphedeliste">
    <w:name w:val="List Paragraph"/>
    <w:basedOn w:val="Normal"/>
    <w:uiPriority w:val="34"/>
    <w:qFormat/>
    <w:rsid w:val="00C475E3"/>
    <w:pPr>
      <w:ind w:left="720"/>
      <w:contextualSpacing/>
    </w:pPr>
  </w:style>
  <w:style w:type="character" w:styleId="Accentuation">
    <w:name w:val="Emphasis"/>
    <w:basedOn w:val="Policepardfaut"/>
    <w:uiPriority w:val="20"/>
    <w:qFormat/>
    <w:rsid w:val="00630A94"/>
    <w:rPr>
      <w:i/>
      <w:iCs/>
    </w:rPr>
  </w:style>
  <w:style w:type="character" w:customStyle="1" w:styleId="Titre2Car">
    <w:name w:val="Titre 2 Car"/>
    <w:basedOn w:val="Policepardfaut"/>
    <w:link w:val="Titre2"/>
    <w:uiPriority w:val="9"/>
    <w:rsid w:val="002E53ED"/>
    <w:rPr>
      <w:rFonts w:ascii="Times New Roman" w:eastAsiaTheme="majorEastAsia" w:hAnsi="Times New Roman" w:cstheme="majorBidi"/>
      <w:i/>
      <w:color w:val="000000" w:themeColor="text1"/>
      <w:kern w:val="0"/>
      <w:szCs w:val="26"/>
      <w:lang w:eastAsia="fr-CA"/>
      <w14:ligatures w14:val="none"/>
    </w:rPr>
  </w:style>
  <w:style w:type="paragraph" w:styleId="Titre">
    <w:name w:val="Title"/>
    <w:basedOn w:val="Normal"/>
    <w:next w:val="Normal"/>
    <w:link w:val="TitreCar"/>
    <w:uiPriority w:val="10"/>
    <w:qFormat/>
    <w:rsid w:val="00F21719"/>
    <w:pPr>
      <w:contextualSpacing/>
    </w:pPr>
    <w:rPr>
      <w:rFonts w:eastAsiaTheme="majorEastAsia" w:cstheme="majorBidi"/>
      <w:b/>
      <w:spacing w:val="-10"/>
      <w:kern w:val="28"/>
      <w:szCs w:val="56"/>
    </w:rPr>
  </w:style>
  <w:style w:type="character" w:customStyle="1" w:styleId="TitreCar">
    <w:name w:val="Titre Car"/>
    <w:basedOn w:val="Policepardfaut"/>
    <w:link w:val="Titre"/>
    <w:uiPriority w:val="10"/>
    <w:rsid w:val="00F21719"/>
    <w:rPr>
      <w:rFonts w:ascii="Times New Roman" w:eastAsiaTheme="majorEastAsia" w:hAnsi="Times New Roman" w:cstheme="majorBidi"/>
      <w:b/>
      <w:spacing w:val="-10"/>
      <w:kern w:val="28"/>
      <w:szCs w:val="56"/>
      <w:lang w:eastAsia="fr-CA"/>
      <w14:ligatures w14:val="none"/>
    </w:rPr>
  </w:style>
  <w:style w:type="paragraph" w:styleId="Sous-titre">
    <w:name w:val="Subtitle"/>
    <w:next w:val="Normal"/>
    <w:link w:val="Sous-titreCar"/>
    <w:uiPriority w:val="11"/>
    <w:qFormat/>
    <w:rsid w:val="00F21719"/>
    <w:pPr>
      <w:numPr>
        <w:ilvl w:val="1"/>
      </w:numPr>
      <w:spacing w:before="120" w:after="120"/>
    </w:pPr>
    <w:rPr>
      <w:rFonts w:ascii="Times New Roman" w:eastAsiaTheme="minorEastAsia" w:hAnsi="Times New Roman" w:cs="Times New Roman (Corps CS)"/>
      <w:i/>
      <w:color w:val="000000" w:themeColor="text1"/>
      <w:kern w:val="0"/>
      <w:szCs w:val="22"/>
      <w:lang w:eastAsia="fr-CA"/>
      <w14:ligatures w14:val="none"/>
    </w:rPr>
  </w:style>
  <w:style w:type="character" w:customStyle="1" w:styleId="Sous-titreCar">
    <w:name w:val="Sous-titre Car"/>
    <w:basedOn w:val="Policepardfaut"/>
    <w:link w:val="Sous-titre"/>
    <w:uiPriority w:val="11"/>
    <w:rsid w:val="00F21719"/>
    <w:rPr>
      <w:rFonts w:ascii="Times New Roman" w:eastAsiaTheme="minorEastAsia" w:hAnsi="Times New Roman" w:cs="Times New Roman (Corps CS)"/>
      <w:i/>
      <w:color w:val="000000" w:themeColor="text1"/>
      <w:kern w:val="0"/>
      <w:szCs w:val="22"/>
      <w:lang w:eastAsia="fr-CA"/>
      <w14:ligatures w14:val="none"/>
    </w:rPr>
  </w:style>
  <w:style w:type="character" w:styleId="Numrodepage">
    <w:name w:val="page number"/>
    <w:basedOn w:val="Policepardfaut"/>
    <w:uiPriority w:val="99"/>
    <w:semiHidden/>
    <w:unhideWhenUsed/>
    <w:rsid w:val="003B7CC5"/>
  </w:style>
  <w:style w:type="character" w:customStyle="1" w:styleId="Titre3Car">
    <w:name w:val="Titre 3 Car"/>
    <w:basedOn w:val="Policepardfaut"/>
    <w:link w:val="Titre3"/>
    <w:uiPriority w:val="9"/>
    <w:semiHidden/>
    <w:rsid w:val="005A7020"/>
    <w:rPr>
      <w:rFonts w:asciiTheme="majorHAnsi" w:eastAsiaTheme="majorEastAsia" w:hAnsiTheme="majorHAnsi" w:cstheme="majorBidi"/>
      <w:color w:val="1F3763" w:themeColor="accent1" w:themeShade="7F"/>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9809524">
      <w:bodyDiv w:val="1"/>
      <w:marLeft w:val="0"/>
      <w:marRight w:val="0"/>
      <w:marTop w:val="0"/>
      <w:marBottom w:val="0"/>
      <w:divBdr>
        <w:top w:val="none" w:sz="0" w:space="0" w:color="auto"/>
        <w:left w:val="none" w:sz="0" w:space="0" w:color="auto"/>
        <w:bottom w:val="none" w:sz="0" w:space="0" w:color="auto"/>
        <w:right w:val="none" w:sz="0" w:space="0" w:color="auto"/>
      </w:divBdr>
    </w:div>
    <w:div w:id="280772841">
      <w:bodyDiv w:val="1"/>
      <w:marLeft w:val="0"/>
      <w:marRight w:val="0"/>
      <w:marTop w:val="0"/>
      <w:marBottom w:val="0"/>
      <w:divBdr>
        <w:top w:val="none" w:sz="0" w:space="0" w:color="auto"/>
        <w:left w:val="none" w:sz="0" w:space="0" w:color="auto"/>
        <w:bottom w:val="none" w:sz="0" w:space="0" w:color="auto"/>
        <w:right w:val="none" w:sz="0" w:space="0" w:color="auto"/>
      </w:divBdr>
    </w:div>
    <w:div w:id="321660712">
      <w:bodyDiv w:val="1"/>
      <w:marLeft w:val="0"/>
      <w:marRight w:val="0"/>
      <w:marTop w:val="0"/>
      <w:marBottom w:val="0"/>
      <w:divBdr>
        <w:top w:val="none" w:sz="0" w:space="0" w:color="auto"/>
        <w:left w:val="none" w:sz="0" w:space="0" w:color="auto"/>
        <w:bottom w:val="none" w:sz="0" w:space="0" w:color="auto"/>
        <w:right w:val="none" w:sz="0" w:space="0" w:color="auto"/>
      </w:divBdr>
    </w:div>
    <w:div w:id="471531731">
      <w:bodyDiv w:val="1"/>
      <w:marLeft w:val="0"/>
      <w:marRight w:val="0"/>
      <w:marTop w:val="0"/>
      <w:marBottom w:val="0"/>
      <w:divBdr>
        <w:top w:val="none" w:sz="0" w:space="0" w:color="auto"/>
        <w:left w:val="none" w:sz="0" w:space="0" w:color="auto"/>
        <w:bottom w:val="none" w:sz="0" w:space="0" w:color="auto"/>
        <w:right w:val="none" w:sz="0" w:space="0" w:color="auto"/>
      </w:divBdr>
    </w:div>
    <w:div w:id="481629372">
      <w:bodyDiv w:val="1"/>
      <w:marLeft w:val="0"/>
      <w:marRight w:val="0"/>
      <w:marTop w:val="0"/>
      <w:marBottom w:val="0"/>
      <w:divBdr>
        <w:top w:val="none" w:sz="0" w:space="0" w:color="auto"/>
        <w:left w:val="none" w:sz="0" w:space="0" w:color="auto"/>
        <w:bottom w:val="none" w:sz="0" w:space="0" w:color="auto"/>
        <w:right w:val="none" w:sz="0" w:space="0" w:color="auto"/>
      </w:divBdr>
    </w:div>
    <w:div w:id="741215191">
      <w:bodyDiv w:val="1"/>
      <w:marLeft w:val="0"/>
      <w:marRight w:val="0"/>
      <w:marTop w:val="0"/>
      <w:marBottom w:val="0"/>
      <w:divBdr>
        <w:top w:val="none" w:sz="0" w:space="0" w:color="auto"/>
        <w:left w:val="none" w:sz="0" w:space="0" w:color="auto"/>
        <w:bottom w:val="none" w:sz="0" w:space="0" w:color="auto"/>
        <w:right w:val="none" w:sz="0" w:space="0" w:color="auto"/>
      </w:divBdr>
    </w:div>
    <w:div w:id="853494752">
      <w:bodyDiv w:val="1"/>
      <w:marLeft w:val="0"/>
      <w:marRight w:val="0"/>
      <w:marTop w:val="0"/>
      <w:marBottom w:val="0"/>
      <w:divBdr>
        <w:top w:val="none" w:sz="0" w:space="0" w:color="auto"/>
        <w:left w:val="none" w:sz="0" w:space="0" w:color="auto"/>
        <w:bottom w:val="none" w:sz="0" w:space="0" w:color="auto"/>
        <w:right w:val="none" w:sz="0" w:space="0" w:color="auto"/>
      </w:divBdr>
    </w:div>
    <w:div w:id="1064253577">
      <w:bodyDiv w:val="1"/>
      <w:marLeft w:val="0"/>
      <w:marRight w:val="0"/>
      <w:marTop w:val="0"/>
      <w:marBottom w:val="0"/>
      <w:divBdr>
        <w:top w:val="none" w:sz="0" w:space="0" w:color="auto"/>
        <w:left w:val="none" w:sz="0" w:space="0" w:color="auto"/>
        <w:bottom w:val="none" w:sz="0" w:space="0" w:color="auto"/>
        <w:right w:val="none" w:sz="0" w:space="0" w:color="auto"/>
      </w:divBdr>
    </w:div>
    <w:div w:id="1081177450">
      <w:bodyDiv w:val="1"/>
      <w:marLeft w:val="0"/>
      <w:marRight w:val="0"/>
      <w:marTop w:val="0"/>
      <w:marBottom w:val="0"/>
      <w:divBdr>
        <w:top w:val="none" w:sz="0" w:space="0" w:color="auto"/>
        <w:left w:val="none" w:sz="0" w:space="0" w:color="auto"/>
        <w:bottom w:val="none" w:sz="0" w:space="0" w:color="auto"/>
        <w:right w:val="none" w:sz="0" w:space="0" w:color="auto"/>
      </w:divBdr>
    </w:div>
    <w:div w:id="1251280104">
      <w:bodyDiv w:val="1"/>
      <w:marLeft w:val="0"/>
      <w:marRight w:val="0"/>
      <w:marTop w:val="0"/>
      <w:marBottom w:val="0"/>
      <w:divBdr>
        <w:top w:val="none" w:sz="0" w:space="0" w:color="auto"/>
        <w:left w:val="none" w:sz="0" w:space="0" w:color="auto"/>
        <w:bottom w:val="none" w:sz="0" w:space="0" w:color="auto"/>
        <w:right w:val="none" w:sz="0" w:space="0" w:color="auto"/>
      </w:divBdr>
    </w:div>
    <w:div w:id="1718120235">
      <w:bodyDiv w:val="1"/>
      <w:marLeft w:val="0"/>
      <w:marRight w:val="0"/>
      <w:marTop w:val="0"/>
      <w:marBottom w:val="0"/>
      <w:divBdr>
        <w:top w:val="none" w:sz="0" w:space="0" w:color="auto"/>
        <w:left w:val="none" w:sz="0" w:space="0" w:color="auto"/>
        <w:bottom w:val="none" w:sz="0" w:space="0" w:color="auto"/>
        <w:right w:val="none" w:sz="0" w:space="0" w:color="auto"/>
      </w:divBdr>
      <w:divsChild>
        <w:div w:id="1673870845">
          <w:marLeft w:val="0"/>
          <w:marRight w:val="0"/>
          <w:marTop w:val="0"/>
          <w:marBottom w:val="480"/>
          <w:divBdr>
            <w:top w:val="none" w:sz="0" w:space="0" w:color="auto"/>
            <w:left w:val="none" w:sz="0" w:space="0" w:color="auto"/>
            <w:bottom w:val="none" w:sz="0" w:space="0" w:color="auto"/>
            <w:right w:val="none" w:sz="0" w:space="0" w:color="auto"/>
          </w:divBdr>
        </w:div>
        <w:div w:id="1907719927">
          <w:marLeft w:val="0"/>
          <w:marRight w:val="0"/>
          <w:marTop w:val="0"/>
          <w:marBottom w:val="480"/>
          <w:divBdr>
            <w:top w:val="none" w:sz="0" w:space="0" w:color="auto"/>
            <w:left w:val="none" w:sz="0" w:space="0" w:color="auto"/>
            <w:bottom w:val="none" w:sz="0" w:space="0" w:color="auto"/>
            <w:right w:val="none" w:sz="0" w:space="0" w:color="auto"/>
          </w:divBdr>
          <w:divsChild>
            <w:div w:id="8104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746">
      <w:bodyDiv w:val="1"/>
      <w:marLeft w:val="0"/>
      <w:marRight w:val="0"/>
      <w:marTop w:val="0"/>
      <w:marBottom w:val="0"/>
      <w:divBdr>
        <w:top w:val="none" w:sz="0" w:space="0" w:color="auto"/>
        <w:left w:val="none" w:sz="0" w:space="0" w:color="auto"/>
        <w:bottom w:val="none" w:sz="0" w:space="0" w:color="auto"/>
        <w:right w:val="none" w:sz="0" w:space="0" w:color="auto"/>
      </w:divBdr>
    </w:div>
    <w:div w:id="209605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c.ca/socjs-esjp/en/ind-aut/uo-cs" TargetMode="External"/><Relationship Id="rId18" Type="http://schemas.openxmlformats.org/officeDocument/2006/relationships/hyperlink" Target="https://www.rcaanc-cirnac.gc.ca/eng/1307460755710/1536862806124" TargetMode="External"/><Relationship Id="rId26" Type="http://schemas.openxmlformats.org/officeDocument/2006/relationships/hyperlink" Target="https://blog.scienceborealis.ca/how-intergenerational-trauma-affects-indigenous-communities/" TargetMode="External"/><Relationship Id="rId39" Type="http://schemas.openxmlformats.org/officeDocument/2006/relationships/hyperlink" Target="https://indigenousfoundations.arts.ubc.ca/aboriginal_rights/" TargetMode="External"/><Relationship Id="rId21" Type="http://schemas.openxmlformats.org/officeDocument/2006/relationships/hyperlink" Target="https://doi.org/10.29173/psur285" TargetMode="External"/><Relationship Id="rId34" Type="http://schemas.openxmlformats.org/officeDocument/2006/relationships/hyperlink" Target="https://www.thecanadianencyclopedia.ca/en/article/premiers-of-bc" TargetMode="External"/><Relationship Id="rId42" Type="http://schemas.openxmlformats.org/officeDocument/2006/relationships/hyperlink" Target="https://www.natureconservancy.ca/en/blog/archive/the-land-is-our-identity.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4rsyouth.ca/land-back-what-do-we-mean/" TargetMode="External"/><Relationship Id="rId29" Type="http://schemas.openxmlformats.org/officeDocument/2006/relationships/hyperlink" Target="https://www.thecanadianencyclopedia.ca/en/article/crown-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urnaldequebec.com/2023/10/04/suivi-de-la-commission-viens--des-resultats-en-deca-des-attentes-constate-le-protecteur-du-citoyen" TargetMode="External"/><Relationship Id="rId24" Type="http://schemas.openxmlformats.org/officeDocument/2006/relationships/hyperlink" Target="https://www.lapresse.ca/actualites/2020-09-28/rapport-de-la-commission-viens-un-an-plus-tard/encore-a-la-case-depart.php" TargetMode="External"/><Relationship Id="rId32" Type="http://schemas.openxmlformats.org/officeDocument/2006/relationships/hyperlink" Target="https://www.cbc.ca/news/politics/trudeau-speech-indigenous-rights-1.4534679" TargetMode="External"/><Relationship Id="rId37" Type="http://schemas.openxmlformats.org/officeDocument/2006/relationships/hyperlink" Target="https://perspective.usherbrooke.ca/bilan/quebec/elections/parti-CAQ" TargetMode="External"/><Relationship Id="rId40" Type="http://schemas.openxmlformats.org/officeDocument/2006/relationships/hyperlink" Target="https://www.wri.org/insights/5-ways-indigenous-groups-are-fighting-back-against-land-seizure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hetyee.ca/News/2022/11/30/BC-Future-Pipeline-Development/" TargetMode="External"/><Relationship Id="rId23" Type="http://schemas.openxmlformats.org/officeDocument/2006/relationships/hyperlink" Target="https://yellowheadinstitute.org/wp-content/uploads/2018/06/executive-summary-rights-framework-yi-final.pdf" TargetMode="External"/><Relationship Id="rId28" Type="http://schemas.openxmlformats.org/officeDocument/2006/relationships/hyperlink" Target="https://globalnews.ca/news/9627420/five-first-nations-reach-historic-800-million-44266-hectares-settlement-with-b-c-federal-government/" TargetMode="External"/><Relationship Id="rId36" Type="http://schemas.openxmlformats.org/officeDocument/2006/relationships/hyperlink" Target="https://perspective.usherbrooke.ca/bilan/servlet/BMListePartisOrientation?codePays=CAN" TargetMode="External"/><Relationship Id="rId10" Type="http://schemas.openxmlformats.org/officeDocument/2006/relationships/hyperlink" Target="https://www2.gov.bc.ca/assets/gov/government/ministries-organizations/ministries/indigenous-relations-reconciliation/declaration_act_action_plan.pdf" TargetMode="External"/><Relationship Id="rId19" Type="http://schemas.openxmlformats.org/officeDocument/2006/relationships/hyperlink" Target="https://www.cbc.ca/news/canada/calgary/siksika-trudeau-signing-ceremony-1.6475167" TargetMode="External"/><Relationship Id="rId31" Type="http://schemas.openxmlformats.org/officeDocument/2006/relationships/hyperlink" Target="https://www.aptnnews.ca/abou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inepublic.org/environment-and-outdoors/2021-07-06/coalition-of-indigenous-tribes-in-quebec-are-suing-to-stop-hydro-quebec-powerline-construction" TargetMode="External"/><Relationship Id="rId14" Type="http://schemas.openxmlformats.org/officeDocument/2006/relationships/hyperlink" Target="https://www.cbc.ca/news/canada/british-columbia/coastal-gaslink-fully-installed-1.7013274" TargetMode="External"/><Relationship Id="rId22" Type="http://schemas.openxmlformats.org/officeDocument/2006/relationships/hyperlink" Target="https://www.theguardian.com/world/commentisfree/2018/jun/19/salish-sea-pipeline-indigenous-salish-sea-canada-trans-mountain" TargetMode="External"/><Relationship Id="rId27" Type="http://schemas.openxmlformats.org/officeDocument/2006/relationships/hyperlink" Target="https://storymaps.arcgis.com/stories/52a5610cca604175b8fb35bccf165f96" TargetMode="External"/><Relationship Id="rId30" Type="http://schemas.openxmlformats.org/officeDocument/2006/relationships/hyperlink" Target="https://www.cbc.ca/news/canada/british-columbia/bc-wildfires-climate-2023-1.6962307" TargetMode="External"/><Relationship Id="rId35" Type="http://schemas.openxmlformats.org/officeDocument/2006/relationships/hyperlink" Target="https://www.un.org/development/desa/indigenouspeoples/wp-content/uploads/sites/19/2018/11/UNDRIP_E_web.pdf" TargetMode="External"/><Relationship Id="rId43" Type="http://schemas.openxmlformats.org/officeDocument/2006/relationships/hyperlink" Target="https://www.cbc.ca/news/politics/indigenous-conservation-protetion-cree-inuit-firstnations-1.6677350" TargetMode="External"/><Relationship Id="rId8" Type="http://schemas.openxmlformats.org/officeDocument/2006/relationships/hyperlink" Target="https://www.cbc.ca/news/canada/north/legault-election-cree-dams-indigenous-innu-consultation-1.6581815" TargetMode="External"/><Relationship Id="rId3" Type="http://schemas.openxmlformats.org/officeDocument/2006/relationships/styles" Target="styles.xml"/><Relationship Id="rId12" Type="http://schemas.openxmlformats.org/officeDocument/2006/relationships/hyperlink" Target="https://www.justice.gc.ca/eng/csj-sjc/principles.pdf" TargetMode="External"/><Relationship Id="rId17" Type="http://schemas.openxmlformats.org/officeDocument/2006/relationships/hyperlink" Target="https://www.cerp.gouv.qc.ca/fileadmin/Fichiers_clients/Rapport/Final_report.pdf" TargetMode="External"/><Relationship Id="rId25" Type="http://schemas.openxmlformats.org/officeDocument/2006/relationships/hyperlink" Target="https://liberal.ca/justin-trudeau-on-the-trans-mountain-expansion-project/" TargetMode="External"/><Relationship Id="rId33" Type="http://schemas.openxmlformats.org/officeDocument/2006/relationships/hyperlink" Target="https://www.thecanadianencyclopedia.ca/en/article/indian-act" TargetMode="External"/><Relationship Id="rId38" Type="http://schemas.openxmlformats.org/officeDocument/2006/relationships/hyperlink" Target="%20Retrieved%20November%2022,%202023,%20from%20https://indigenousfoundations.arts.ubc.ca/aboriginal_rights/#:~:text=Although%20these%20specific%20rights%20may,customs%20including%20language%20and%20religion" TargetMode="External"/><Relationship Id="rId46" Type="http://schemas.openxmlformats.org/officeDocument/2006/relationships/fontTable" Target="fontTable.xml"/><Relationship Id="rId20" Type="http://schemas.openxmlformats.org/officeDocument/2006/relationships/hyperlink" Target="https://www.hydroquebec.com/clean-energy-provider/hydro-at-a-glance/" TargetMode="External"/><Relationship Id="rId41" Type="http://schemas.openxmlformats.org/officeDocument/2006/relationships/hyperlink" Target="https://www.natureconservancy.ca/en/blog/authors/raechel-w.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98F9-7955-3F42-AEEF-D06D8346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18</Pages>
  <Words>5922</Words>
  <Characters>32577</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Chiasson Chloé</dc:creator>
  <cp:keywords/>
  <dc:description/>
  <cp:lastModifiedBy>Chiasson Chloé</cp:lastModifiedBy>
  <cp:revision>19</cp:revision>
  <dcterms:created xsi:type="dcterms:W3CDTF">2023-11-22T17:11:00Z</dcterms:created>
  <dcterms:modified xsi:type="dcterms:W3CDTF">2023-11-27T00:05:00Z</dcterms:modified>
</cp:coreProperties>
</file>